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297271" w:rsidRDefault="00297271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93693E" w:rsidRPr="0093693E">
        <w:rPr>
          <w:rFonts w:ascii="Times New Roman" w:hAnsi="Times New Roman" w:cs="Times New Roman"/>
          <w:b/>
          <w:sz w:val="28"/>
          <w:szCs w:val="28"/>
          <w:lang w:val="ro-MD"/>
        </w:rPr>
        <w:t>Inspectarea gazoductelor prin metoda magnetometrica fără contact</w:t>
      </w:r>
      <w:bookmarkStart w:id="0" w:name="_GoBack"/>
      <w:bookmarkEnd w:id="0"/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314EA0" w:rsidRDefault="00297271" w:rsidP="00297271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Link:</w:t>
      </w:r>
      <w:r w:rsidRPr="00297271">
        <w:rPr>
          <w:lang w:val="en-US"/>
        </w:rPr>
        <w:t xml:space="preserve"> </w:t>
      </w:r>
      <w:hyperlink r:id="rId4" w:history="1">
        <w:r w:rsidR="0093693E" w:rsidRPr="000F2DE6">
          <w:rPr>
            <w:rStyle w:val="a3"/>
            <w:lang w:val="en-US"/>
          </w:rPr>
          <w:t>https://mtender.gov.md/tenders/ocds-b3wdp1-MD-1764329147620?tab=contract-notice</w:t>
        </w:r>
      </w:hyperlink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297271" w:rsidRPr="00297271" w:rsidRDefault="00297271" w:rsidP="00297271">
      <w:pPr>
        <w:rPr>
          <w:lang w:val="en-US"/>
        </w:rPr>
      </w:pPr>
    </w:p>
    <w:sectPr w:rsidR="00297271" w:rsidRPr="00297271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297271"/>
    <w:rsid w:val="00314EA0"/>
    <w:rsid w:val="0093693E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F203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4329147620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Andrei Tanasciuc</cp:lastModifiedBy>
  <cp:revision>3</cp:revision>
  <dcterms:created xsi:type="dcterms:W3CDTF">2025-12-11T13:14:00Z</dcterms:created>
  <dcterms:modified xsi:type="dcterms:W3CDTF">2025-12-11T13:21:00Z</dcterms:modified>
</cp:coreProperties>
</file>