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5E1F9" w14:textId="77777777" w:rsidR="00FC55AA" w:rsidRPr="00D317DC" w:rsidRDefault="00FC55AA">
      <w:pPr>
        <w:rPr>
          <w:rFonts w:ascii="Times New Roman" w:hAnsi="Times New Roman" w:cs="Times New Roman"/>
        </w:rPr>
      </w:pPr>
    </w:p>
    <w:tbl>
      <w:tblPr>
        <w:tblW w:w="4645" w:type="pct"/>
        <w:jc w:val="center"/>
        <w:tblCellMar>
          <w:left w:w="0" w:type="dxa"/>
          <w:right w:w="0" w:type="dxa"/>
        </w:tblCellMar>
        <w:tblLook w:val="04A0" w:firstRow="1" w:lastRow="0" w:firstColumn="1" w:lastColumn="0" w:noHBand="0" w:noVBand="1"/>
      </w:tblPr>
      <w:tblGrid>
        <w:gridCol w:w="78"/>
        <w:gridCol w:w="342"/>
        <w:gridCol w:w="1103"/>
        <w:gridCol w:w="1522"/>
        <w:gridCol w:w="1336"/>
        <w:gridCol w:w="958"/>
        <w:gridCol w:w="1318"/>
        <w:gridCol w:w="1246"/>
        <w:gridCol w:w="1578"/>
      </w:tblGrid>
      <w:tr w:rsidR="0090081A" w:rsidRPr="00201B10" w14:paraId="133D0612" w14:textId="77777777" w:rsidTr="00861333">
        <w:trPr>
          <w:jc w:val="center"/>
        </w:trPr>
        <w:tc>
          <w:tcPr>
            <w:tcW w:w="41" w:type="pct"/>
            <w:tcBorders>
              <w:top w:val="nil"/>
              <w:left w:val="nil"/>
              <w:bottom w:val="nil"/>
              <w:right w:val="nil"/>
            </w:tcBorders>
          </w:tcPr>
          <w:p w14:paraId="70EF17C2" w14:textId="77777777" w:rsidR="0090081A" w:rsidRPr="00D317DC" w:rsidRDefault="0090081A" w:rsidP="00AA2C17">
            <w:pPr>
              <w:spacing w:after="0" w:line="240" w:lineRule="auto"/>
              <w:ind w:right="57" w:firstLine="709"/>
              <w:jc w:val="right"/>
              <w:rPr>
                <w:rFonts w:ascii="Times New Roman" w:eastAsia="Times New Roman" w:hAnsi="Times New Roman" w:cs="Times New Roman"/>
                <w:sz w:val="20"/>
                <w:szCs w:val="24"/>
                <w:lang w:val="ro-RO" w:eastAsia="ru-RU"/>
              </w:rPr>
            </w:pPr>
          </w:p>
        </w:tc>
        <w:tc>
          <w:tcPr>
            <w:tcW w:w="4959" w:type="pct"/>
            <w:gridSpan w:val="8"/>
            <w:tcBorders>
              <w:top w:val="nil"/>
              <w:left w:val="nil"/>
              <w:bottom w:val="nil"/>
              <w:right w:val="nil"/>
            </w:tcBorders>
            <w:tcMar>
              <w:top w:w="24" w:type="dxa"/>
              <w:left w:w="48" w:type="dxa"/>
              <w:bottom w:w="24" w:type="dxa"/>
              <w:right w:w="48" w:type="dxa"/>
            </w:tcMar>
            <w:hideMark/>
          </w:tcPr>
          <w:p w14:paraId="49B3613A" w14:textId="4461A476" w:rsidR="0090081A" w:rsidRPr="00D317DC" w:rsidRDefault="0090081A" w:rsidP="00AA2C17">
            <w:pPr>
              <w:spacing w:after="0" w:line="240" w:lineRule="auto"/>
              <w:ind w:right="57" w:firstLine="709"/>
              <w:jc w:val="right"/>
              <w:rPr>
                <w:rFonts w:ascii="Times New Roman" w:eastAsia="Times New Roman" w:hAnsi="Times New Roman" w:cs="Times New Roman"/>
                <w:sz w:val="20"/>
                <w:szCs w:val="24"/>
                <w:lang w:val="ro-RO" w:eastAsia="ru-RU"/>
              </w:rPr>
            </w:pPr>
            <w:r w:rsidRPr="00D317DC">
              <w:rPr>
                <w:rFonts w:ascii="Times New Roman" w:eastAsia="Times New Roman" w:hAnsi="Times New Roman" w:cs="Times New Roman"/>
                <w:sz w:val="20"/>
                <w:szCs w:val="24"/>
                <w:lang w:val="ro-RO" w:eastAsia="ru-RU"/>
              </w:rPr>
              <w:t>Anexa nr. 1</w:t>
            </w:r>
          </w:p>
          <w:p w14:paraId="01A5CD75" w14:textId="13BFF5DF" w:rsidR="0090081A" w:rsidRPr="00D317DC" w:rsidRDefault="0090081A" w:rsidP="00AA2C17">
            <w:pPr>
              <w:spacing w:after="0" w:line="240" w:lineRule="auto"/>
              <w:ind w:right="57"/>
              <w:jc w:val="right"/>
              <w:rPr>
                <w:rFonts w:ascii="Times New Roman" w:eastAsia="Times New Roman" w:hAnsi="Times New Roman" w:cs="Times New Roman"/>
                <w:sz w:val="20"/>
                <w:szCs w:val="20"/>
                <w:lang w:val="ro-RO" w:eastAsia="ru-RU"/>
              </w:rPr>
            </w:pPr>
            <w:r w:rsidRPr="00D317DC">
              <w:rPr>
                <w:rFonts w:ascii="Times New Roman" w:eastAsia="Times New Roman" w:hAnsi="Times New Roman" w:cs="Times New Roman"/>
                <w:sz w:val="20"/>
                <w:szCs w:val="24"/>
                <w:lang w:val="ro-RO" w:eastAsia="ru-RU"/>
              </w:rPr>
              <w:tab/>
            </w:r>
            <w:r w:rsidRPr="00D317DC">
              <w:rPr>
                <w:rFonts w:ascii="Times New Roman" w:eastAsia="Times New Roman" w:hAnsi="Times New Roman" w:cs="Times New Roman"/>
                <w:sz w:val="20"/>
                <w:szCs w:val="24"/>
                <w:lang w:val="ro-RO" w:eastAsia="ru-RU"/>
              </w:rPr>
              <w:tab/>
            </w:r>
            <w:r w:rsidRPr="00D317DC">
              <w:rPr>
                <w:rFonts w:ascii="Times New Roman" w:eastAsia="Times New Roman" w:hAnsi="Times New Roman" w:cs="Times New Roman"/>
                <w:sz w:val="20"/>
                <w:szCs w:val="24"/>
                <w:lang w:val="ro-RO" w:eastAsia="ru-RU"/>
              </w:rPr>
              <w:tab/>
            </w:r>
            <w:r w:rsidRPr="00D317DC">
              <w:rPr>
                <w:rFonts w:ascii="Times New Roman" w:eastAsia="Times New Roman" w:hAnsi="Times New Roman" w:cs="Times New Roman"/>
                <w:sz w:val="20"/>
                <w:szCs w:val="24"/>
                <w:lang w:val="ro-RO" w:eastAsia="ru-RU"/>
              </w:rPr>
              <w:tab/>
            </w:r>
            <w:r w:rsidRPr="00D317DC">
              <w:rPr>
                <w:rFonts w:ascii="Times New Roman" w:eastAsia="Times New Roman" w:hAnsi="Times New Roman" w:cs="Times New Roman"/>
                <w:sz w:val="20"/>
                <w:szCs w:val="24"/>
                <w:lang w:val="ro-RO" w:eastAsia="ru-RU"/>
              </w:rPr>
              <w:tab/>
            </w:r>
            <w:r w:rsidRPr="00D317DC">
              <w:rPr>
                <w:rFonts w:ascii="Times New Roman" w:eastAsia="Times New Roman" w:hAnsi="Times New Roman" w:cs="Times New Roman"/>
                <w:sz w:val="20"/>
                <w:szCs w:val="24"/>
                <w:lang w:val="ro-RO" w:eastAsia="ru-RU"/>
              </w:rPr>
              <w:tab/>
            </w:r>
            <w:r w:rsidRPr="00D317DC">
              <w:rPr>
                <w:rFonts w:ascii="Times New Roman" w:eastAsia="Times New Roman" w:hAnsi="Times New Roman" w:cs="Times New Roman"/>
                <w:sz w:val="20"/>
                <w:szCs w:val="24"/>
                <w:lang w:val="ro-RO" w:eastAsia="ru-RU"/>
              </w:rPr>
              <w:tab/>
            </w:r>
            <w:r w:rsidRPr="00D317DC">
              <w:rPr>
                <w:rFonts w:ascii="Times New Roman" w:eastAsia="Times New Roman" w:hAnsi="Times New Roman" w:cs="Times New Roman"/>
                <w:sz w:val="20"/>
                <w:szCs w:val="20"/>
                <w:lang w:val="ro-RO" w:eastAsia="ru-RU"/>
              </w:rPr>
              <w:t xml:space="preserve">la Regulamentul cu privire la </w:t>
            </w:r>
            <w:r w:rsidRPr="00D317DC">
              <w:rPr>
                <w:rFonts w:ascii="Times New Roman" w:eastAsia="Times New Roman" w:hAnsi="Times New Roman" w:cs="Times New Roman"/>
                <w:sz w:val="20"/>
                <w:szCs w:val="20"/>
                <w:lang w:val="ro-RO" w:eastAsia="ru-RU"/>
              </w:rPr>
              <w:br/>
              <w:t>achizițiile publice de valoare mică</w:t>
            </w:r>
          </w:p>
          <w:p w14:paraId="3E47321B" w14:textId="2B3CE1A8" w:rsidR="0090081A" w:rsidRPr="00D317DC" w:rsidRDefault="0090081A" w:rsidP="00AA2C17">
            <w:pPr>
              <w:ind w:right="57"/>
              <w:jc w:val="right"/>
              <w:rPr>
                <w:rFonts w:ascii="Times New Roman" w:hAnsi="Times New Roman" w:cs="Times New Roman"/>
                <w:b/>
                <w:bCs/>
                <w:sz w:val="20"/>
                <w:szCs w:val="20"/>
                <w:lang w:val="ro-RO" w:eastAsia="ru-RU"/>
              </w:rPr>
            </w:pPr>
            <w:r w:rsidRPr="00D317DC">
              <w:rPr>
                <w:rFonts w:ascii="Times New Roman" w:eastAsia="Times New Roman" w:hAnsi="Times New Roman" w:cs="Times New Roman"/>
                <w:sz w:val="20"/>
                <w:szCs w:val="20"/>
                <w:lang w:val="ro-RO" w:eastAsia="ru-RU"/>
              </w:rPr>
              <w:tab/>
            </w:r>
            <w:r w:rsidRPr="00D317DC">
              <w:rPr>
                <w:rFonts w:ascii="Times New Roman" w:eastAsia="Times New Roman" w:hAnsi="Times New Roman" w:cs="Times New Roman"/>
                <w:sz w:val="20"/>
                <w:szCs w:val="20"/>
                <w:lang w:val="ro-RO" w:eastAsia="ru-RU"/>
              </w:rPr>
              <w:tab/>
            </w:r>
            <w:r w:rsidRPr="00D317DC">
              <w:rPr>
                <w:rFonts w:ascii="Times New Roman" w:eastAsia="Times New Roman" w:hAnsi="Times New Roman" w:cs="Times New Roman"/>
                <w:sz w:val="20"/>
                <w:szCs w:val="20"/>
                <w:lang w:val="ro-RO" w:eastAsia="ru-RU"/>
              </w:rPr>
              <w:tab/>
            </w:r>
            <w:r w:rsidRPr="00D317DC">
              <w:rPr>
                <w:rFonts w:ascii="Times New Roman" w:eastAsia="Times New Roman" w:hAnsi="Times New Roman" w:cs="Times New Roman"/>
                <w:sz w:val="20"/>
                <w:szCs w:val="20"/>
                <w:lang w:val="ro-RO" w:eastAsia="ru-RU"/>
              </w:rPr>
              <w:tab/>
            </w:r>
            <w:r w:rsidRPr="00D317DC">
              <w:rPr>
                <w:rFonts w:ascii="Times New Roman" w:eastAsia="Times New Roman" w:hAnsi="Times New Roman" w:cs="Times New Roman"/>
                <w:sz w:val="20"/>
                <w:szCs w:val="20"/>
                <w:lang w:val="ro-RO" w:eastAsia="ru-RU"/>
              </w:rPr>
              <w:tab/>
            </w:r>
            <w:r w:rsidRPr="00D317DC">
              <w:rPr>
                <w:rFonts w:ascii="Times New Roman" w:eastAsia="Times New Roman" w:hAnsi="Times New Roman" w:cs="Times New Roman"/>
                <w:b/>
                <w:sz w:val="20"/>
                <w:szCs w:val="20"/>
                <w:lang w:val="ro-RO" w:eastAsia="ru-RU"/>
              </w:rPr>
              <w:t>(</w:t>
            </w:r>
            <w:r w:rsidRPr="00D317DC">
              <w:rPr>
                <w:rFonts w:ascii="Times New Roman" w:hAnsi="Times New Roman" w:cs="Times New Roman"/>
                <w:b/>
                <w:sz w:val="20"/>
                <w:szCs w:val="20"/>
                <w:lang w:val="ro-MD"/>
              </w:rPr>
              <w:t>între 100,0 mii de lei și 400,0 mii lei)</w:t>
            </w:r>
          </w:p>
          <w:p w14:paraId="1567D229" w14:textId="148FB770" w:rsidR="0090081A" w:rsidRPr="000239A5" w:rsidRDefault="0090081A" w:rsidP="001A05C2">
            <w:pPr>
              <w:ind w:right="57"/>
              <w:jc w:val="center"/>
              <w:rPr>
                <w:rFonts w:ascii="Times New Roman" w:hAnsi="Times New Roman" w:cs="Times New Roman"/>
                <w:bCs/>
                <w:sz w:val="26"/>
                <w:szCs w:val="26"/>
                <w:lang w:val="ro-RO" w:eastAsia="ru-RU"/>
              </w:rPr>
            </w:pPr>
            <w:r w:rsidRPr="00D317DC">
              <w:rPr>
                <w:rFonts w:ascii="Times New Roman" w:hAnsi="Times New Roman" w:cs="Times New Roman"/>
                <w:b/>
                <w:bCs/>
                <w:sz w:val="26"/>
                <w:szCs w:val="26"/>
                <w:lang w:val="ro-RO" w:eastAsia="ru-RU"/>
              </w:rPr>
              <w:t>ANUNŢ DE PARTICIPARE SIMPLIFICAT</w:t>
            </w:r>
            <w:r w:rsidRPr="00D317DC">
              <w:rPr>
                <w:rFonts w:ascii="Times New Roman" w:hAnsi="Times New Roman" w:cs="Times New Roman"/>
                <w:b/>
                <w:bCs/>
                <w:sz w:val="26"/>
                <w:szCs w:val="26"/>
                <w:lang w:val="ro-RO" w:eastAsia="ru-RU"/>
              </w:rPr>
              <w:br/>
              <w:t xml:space="preserve"> PENTRU ACHIZIȚIA DE VALOARE MICĂ  </w:t>
            </w:r>
            <w:r w:rsidRPr="00D317DC">
              <w:rPr>
                <w:rFonts w:ascii="Times New Roman" w:eastAsia="Times New Roman" w:hAnsi="Times New Roman" w:cs="Times New Roman"/>
                <w:bCs/>
                <w:color w:val="000000" w:themeColor="text1"/>
                <w:sz w:val="26"/>
                <w:szCs w:val="26"/>
                <w:lang w:val="en-US" w:eastAsia="ru-RU"/>
              </w:rPr>
              <w:t>(</w:t>
            </w:r>
            <w:r w:rsidRPr="000239A5">
              <w:rPr>
                <w:rFonts w:ascii="Times New Roman" w:eastAsia="Times New Roman" w:hAnsi="Times New Roman" w:cs="Times New Roman"/>
                <w:bCs/>
                <w:color w:val="000000" w:themeColor="text1"/>
                <w:sz w:val="26"/>
                <w:szCs w:val="26"/>
                <w:lang w:val="en-US" w:eastAsia="ru-RU"/>
              </w:rPr>
              <w:t>Bunuri)</w:t>
            </w:r>
          </w:p>
          <w:p w14:paraId="2ADA6A9A" w14:textId="738F4705" w:rsidR="0090081A" w:rsidRPr="00C12E96" w:rsidRDefault="0090081A" w:rsidP="00750EF1">
            <w:pPr>
              <w:spacing w:after="0" w:line="240" w:lineRule="auto"/>
              <w:jc w:val="center"/>
              <w:rPr>
                <w:rFonts w:ascii="Times New Roman" w:eastAsia="Times New Roman" w:hAnsi="Times New Roman" w:cs="Times New Roman"/>
                <w:sz w:val="24"/>
                <w:szCs w:val="24"/>
                <w:lang w:val="ro-RO" w:eastAsia="ru-MD"/>
              </w:rPr>
            </w:pPr>
            <w:r w:rsidRPr="000239A5">
              <w:rPr>
                <w:rFonts w:ascii="Times New Roman" w:eastAsia="Times New Roman" w:hAnsi="Times New Roman" w:cs="Times New Roman"/>
                <w:bCs/>
                <w:sz w:val="24"/>
                <w:szCs w:val="24"/>
                <w:lang w:val="ro-RO" w:eastAsia="ru-MD"/>
              </w:rPr>
              <w:t xml:space="preserve">№ </w:t>
            </w:r>
            <w:r w:rsidRPr="000239A5">
              <w:rPr>
                <w:rFonts w:ascii="Times New Roman" w:eastAsia="Times New Roman" w:hAnsi="Times New Roman" w:cs="Times New Roman"/>
                <w:sz w:val="24"/>
                <w:szCs w:val="24"/>
                <w:lang w:val="ro-RO" w:eastAsia="ru-MD"/>
              </w:rPr>
              <w:t>MTG- VM-3</w:t>
            </w:r>
            <w:r w:rsidR="00A70D0F">
              <w:rPr>
                <w:rFonts w:ascii="Times New Roman" w:eastAsia="Times New Roman" w:hAnsi="Times New Roman" w:cs="Times New Roman"/>
                <w:sz w:val="24"/>
                <w:szCs w:val="24"/>
                <w:lang w:val="en-US" w:eastAsia="ru-MD"/>
              </w:rPr>
              <w:t>9</w:t>
            </w:r>
            <w:r w:rsidRPr="000239A5">
              <w:rPr>
                <w:rFonts w:ascii="Times New Roman" w:eastAsia="Times New Roman" w:hAnsi="Times New Roman" w:cs="Times New Roman"/>
                <w:sz w:val="24"/>
                <w:szCs w:val="24"/>
                <w:lang w:val="ro-RO" w:eastAsia="ru-MD"/>
              </w:rPr>
              <w:t>/24</w:t>
            </w:r>
            <w:r w:rsidRPr="000239A5">
              <w:rPr>
                <w:rFonts w:ascii="Times New Roman" w:eastAsia="Times New Roman" w:hAnsi="Times New Roman" w:cs="Times New Roman"/>
                <w:bCs/>
                <w:sz w:val="24"/>
                <w:szCs w:val="24"/>
                <w:lang w:val="ro-RO" w:eastAsia="ru-MD"/>
              </w:rPr>
              <w:t xml:space="preserve"> din  </w:t>
            </w:r>
            <w:r w:rsidR="00201B10">
              <w:rPr>
                <w:rFonts w:ascii="Times New Roman" w:eastAsia="Times New Roman" w:hAnsi="Times New Roman" w:cs="Times New Roman"/>
                <w:bCs/>
                <w:sz w:val="24"/>
                <w:szCs w:val="24"/>
                <w:lang w:val="ro-RO" w:eastAsia="ru-MD"/>
              </w:rPr>
              <w:t>1</w:t>
            </w:r>
            <w:r w:rsidR="00703C0A" w:rsidRPr="00703C0A">
              <w:rPr>
                <w:rFonts w:ascii="Times New Roman" w:eastAsia="Times New Roman" w:hAnsi="Times New Roman" w:cs="Times New Roman"/>
                <w:bCs/>
                <w:sz w:val="24"/>
                <w:szCs w:val="24"/>
                <w:lang w:val="en-US" w:eastAsia="ru-MD"/>
              </w:rPr>
              <w:t>0</w:t>
            </w:r>
            <w:r w:rsidRPr="000239A5">
              <w:rPr>
                <w:rFonts w:ascii="Times New Roman" w:eastAsia="Times New Roman" w:hAnsi="Times New Roman" w:cs="Times New Roman"/>
                <w:bCs/>
                <w:sz w:val="24"/>
                <w:szCs w:val="24"/>
                <w:lang w:val="ro-RO" w:eastAsia="ru-MD"/>
              </w:rPr>
              <w:t>.</w:t>
            </w:r>
            <w:r w:rsidR="00703C0A" w:rsidRPr="00703C0A">
              <w:rPr>
                <w:rFonts w:ascii="Times New Roman" w:eastAsia="Times New Roman" w:hAnsi="Times New Roman" w:cs="Times New Roman"/>
                <w:bCs/>
                <w:sz w:val="24"/>
                <w:szCs w:val="24"/>
                <w:lang w:val="en-US" w:eastAsia="ru-MD"/>
              </w:rPr>
              <w:t>1</w:t>
            </w:r>
            <w:r w:rsidRPr="000239A5">
              <w:rPr>
                <w:rFonts w:ascii="Times New Roman" w:eastAsia="Times New Roman" w:hAnsi="Times New Roman" w:cs="Times New Roman"/>
                <w:bCs/>
                <w:sz w:val="24"/>
                <w:szCs w:val="24"/>
                <w:lang w:val="ro-RO" w:eastAsia="ru-MD"/>
              </w:rPr>
              <w:t>0.2024</w:t>
            </w:r>
            <w:r w:rsidRPr="00C12E96">
              <w:rPr>
                <w:rFonts w:ascii="Times New Roman" w:eastAsia="Times New Roman" w:hAnsi="Times New Roman" w:cs="Times New Roman"/>
                <w:bCs/>
                <w:sz w:val="24"/>
                <w:szCs w:val="24"/>
                <w:lang w:val="ro-RO" w:eastAsia="ru-MD"/>
              </w:rPr>
              <w:t xml:space="preserve"> </w:t>
            </w:r>
          </w:p>
          <w:p w14:paraId="0B44C4F8" w14:textId="354A02D4" w:rsidR="0090081A" w:rsidRPr="00A46AC4" w:rsidRDefault="0090081A" w:rsidP="00750EF1">
            <w:pPr>
              <w:spacing w:after="0" w:line="240" w:lineRule="auto"/>
              <w:jc w:val="center"/>
              <w:rPr>
                <w:rFonts w:ascii="Times New Roman" w:eastAsia="Times New Roman" w:hAnsi="Times New Roman" w:cs="Times New Roman"/>
                <w:sz w:val="24"/>
                <w:szCs w:val="24"/>
                <w:lang w:val="ro-MD" w:eastAsia="ru-MD"/>
              </w:rPr>
            </w:pPr>
            <w:r w:rsidRPr="00C12E96">
              <w:rPr>
                <w:rFonts w:ascii="Times New Roman" w:eastAsia="Times New Roman" w:hAnsi="Times New Roman" w:cs="Times New Roman"/>
                <w:bCs/>
                <w:sz w:val="24"/>
                <w:szCs w:val="24"/>
                <w:lang w:val="ro-RO" w:eastAsia="ru-MD"/>
              </w:rPr>
              <w:t>privind achiziționarea</w:t>
            </w:r>
            <w:r w:rsidRPr="00C12E96">
              <w:rPr>
                <w:rFonts w:ascii="Times New Roman" w:eastAsia="Times New Roman" w:hAnsi="Times New Roman" w:cs="Times New Roman"/>
                <w:bCs/>
                <w:sz w:val="24"/>
                <w:szCs w:val="24"/>
                <w:lang w:val="ro-MD" w:eastAsia="ru-MD"/>
              </w:rPr>
              <w:t>:</w:t>
            </w:r>
            <w:r w:rsidRPr="00C12E96">
              <w:rPr>
                <w:rFonts w:ascii="Times New Roman" w:hAnsi="Times New Roman" w:cs="Times New Roman"/>
                <w:sz w:val="24"/>
                <w:szCs w:val="24"/>
                <w:lang w:val="ro-MD"/>
              </w:rPr>
              <w:t xml:space="preserve"> </w:t>
            </w:r>
            <w:r w:rsidR="00A70D0F">
              <w:rPr>
                <w:rFonts w:ascii="Times New Roman" w:hAnsi="Times New Roman" w:cs="Times New Roman"/>
                <w:sz w:val="24"/>
                <w:szCs w:val="24"/>
                <w:lang w:val="ro-MD"/>
              </w:rPr>
              <w:t>Porți secționale</w:t>
            </w:r>
          </w:p>
          <w:p w14:paraId="2B7B78C3" w14:textId="32125097" w:rsidR="0090081A" w:rsidRPr="00D317DC" w:rsidRDefault="0090081A" w:rsidP="00750EF1">
            <w:pPr>
              <w:spacing w:after="0" w:line="240" w:lineRule="auto"/>
              <w:jc w:val="center"/>
              <w:rPr>
                <w:rFonts w:ascii="Times New Roman" w:eastAsia="Times New Roman" w:hAnsi="Times New Roman" w:cs="Times New Roman"/>
                <w:lang w:val="ro-RO" w:eastAsia="ru-MD"/>
              </w:rPr>
            </w:pPr>
          </w:p>
          <w:p w14:paraId="03AA7E56" w14:textId="77777777" w:rsidR="0090081A" w:rsidRPr="00D317DC" w:rsidRDefault="0090081A" w:rsidP="00750EF1">
            <w:pPr>
              <w:spacing w:after="0" w:line="240" w:lineRule="auto"/>
              <w:jc w:val="center"/>
              <w:rPr>
                <w:rFonts w:ascii="Times New Roman" w:eastAsia="Times New Roman" w:hAnsi="Times New Roman" w:cs="Times New Roman"/>
                <w:lang w:val="ro-RO" w:eastAsia="ru-MD"/>
              </w:rPr>
            </w:pPr>
          </w:p>
          <w:p w14:paraId="0091DE8B" w14:textId="0F869F86" w:rsidR="0090081A" w:rsidRPr="00D317DC" w:rsidRDefault="0090081A" w:rsidP="00177A7B">
            <w:pPr>
              <w:spacing w:after="0" w:line="276" w:lineRule="auto"/>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lang w:val="ro-RO" w:eastAsia="ru-MD"/>
              </w:rPr>
              <w:t>1.</w:t>
            </w:r>
            <w:r w:rsidRPr="00D317DC">
              <w:rPr>
                <w:rFonts w:ascii="Times New Roman" w:eastAsia="Times New Roman" w:hAnsi="Times New Roman" w:cs="Times New Roman"/>
                <w:lang w:val="ro-RO" w:eastAsia="ru-MD"/>
              </w:rPr>
              <w:t> </w:t>
            </w:r>
            <w:r w:rsidRPr="00D317DC">
              <w:rPr>
                <w:rFonts w:ascii="Times New Roman" w:eastAsia="Times New Roman" w:hAnsi="Times New Roman" w:cs="Times New Roman"/>
                <w:sz w:val="24"/>
                <w:szCs w:val="24"/>
                <w:lang w:val="ro-RO" w:eastAsia="ru-MD"/>
              </w:rPr>
              <w:t xml:space="preserve">Denumirea entităţii contractante: </w:t>
            </w:r>
            <w:r w:rsidRPr="00D317DC">
              <w:rPr>
                <w:rFonts w:ascii="Times New Roman" w:hAnsi="Times New Roman" w:cs="Times New Roman"/>
                <w:b/>
                <w:sz w:val="24"/>
                <w:szCs w:val="24"/>
                <w:lang w:val="ro-MD"/>
              </w:rPr>
              <w:t>“MOLDOVATRANSGAZ” SRL.</w:t>
            </w:r>
          </w:p>
          <w:p w14:paraId="77133157" w14:textId="6446E9DD" w:rsidR="0090081A" w:rsidRPr="00D317DC" w:rsidRDefault="0090081A" w:rsidP="00177A7B">
            <w:pPr>
              <w:spacing w:after="0" w:line="276" w:lineRule="auto"/>
              <w:jc w:val="both"/>
              <w:rPr>
                <w:rFonts w:ascii="Times New Roman" w:eastAsia="Times New Roman" w:hAnsi="Times New Roman" w:cs="Times New Roman"/>
                <w:lang w:val="ro-RO" w:eastAsia="ru-MD"/>
              </w:rPr>
            </w:pPr>
            <w:r w:rsidRPr="00D317DC">
              <w:rPr>
                <w:rFonts w:ascii="Times New Roman" w:eastAsia="Times New Roman" w:hAnsi="Times New Roman" w:cs="Times New Roman"/>
                <w:b/>
                <w:bCs/>
                <w:sz w:val="24"/>
                <w:szCs w:val="24"/>
                <w:lang w:val="ro-RO" w:eastAsia="ru-MD"/>
              </w:rPr>
              <w:t>2.</w:t>
            </w:r>
            <w:r w:rsidRPr="00D317DC">
              <w:rPr>
                <w:rFonts w:ascii="Times New Roman" w:eastAsia="Times New Roman" w:hAnsi="Times New Roman" w:cs="Times New Roman"/>
                <w:sz w:val="24"/>
                <w:szCs w:val="24"/>
                <w:lang w:val="ro-RO" w:eastAsia="ru-MD"/>
              </w:rPr>
              <w:t xml:space="preserve"> IDNO: </w:t>
            </w:r>
            <w:r w:rsidRPr="00D317DC">
              <w:rPr>
                <w:rFonts w:ascii="Times New Roman" w:hAnsi="Times New Roman" w:cs="Times New Roman"/>
                <w:b/>
                <w:lang w:val="ro-MD"/>
              </w:rPr>
              <w:t>1003607010109.</w:t>
            </w:r>
          </w:p>
          <w:p w14:paraId="3658D550" w14:textId="1DD5D8E2" w:rsidR="0090081A" w:rsidRPr="00D317DC" w:rsidRDefault="0090081A" w:rsidP="00177A7B">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3.</w:t>
            </w:r>
            <w:r w:rsidRPr="00D317DC">
              <w:rPr>
                <w:rFonts w:ascii="Times New Roman" w:eastAsia="Times New Roman" w:hAnsi="Times New Roman" w:cs="Times New Roman"/>
                <w:sz w:val="24"/>
                <w:szCs w:val="24"/>
                <w:lang w:val="ro-RO" w:eastAsia="ru-MD"/>
              </w:rPr>
              <w:t xml:space="preserve"> Adresa: </w:t>
            </w:r>
            <w:r w:rsidRPr="00D317DC">
              <w:rPr>
                <w:rFonts w:ascii="Times New Roman" w:hAnsi="Times New Roman" w:cs="Times New Roman"/>
                <w:b/>
                <w:sz w:val="24"/>
                <w:szCs w:val="24"/>
                <w:lang w:val="ro-MD"/>
              </w:rPr>
              <w:t>R. Moldova, or. Drochia, s. Țarigrad</w:t>
            </w:r>
          </w:p>
          <w:p w14:paraId="4E32F4E2" w14:textId="77777777" w:rsidR="0090081A" w:rsidRPr="00D317DC" w:rsidRDefault="0090081A" w:rsidP="00177A7B">
            <w:pPr>
              <w:spacing w:after="0" w:line="276" w:lineRule="auto"/>
              <w:jc w:val="both"/>
              <w:rPr>
                <w:rFonts w:ascii="Times New Roman" w:eastAsia="Times New Roman" w:hAnsi="Times New Roman" w:cs="Times New Roman"/>
                <w:sz w:val="24"/>
                <w:szCs w:val="24"/>
                <w:lang w:val="en-US" w:eastAsia="ru-MD"/>
              </w:rPr>
            </w:pPr>
            <w:r w:rsidRPr="00D317DC">
              <w:rPr>
                <w:rFonts w:ascii="Times New Roman" w:eastAsia="Times New Roman" w:hAnsi="Times New Roman" w:cs="Times New Roman"/>
                <w:b/>
                <w:bCs/>
                <w:sz w:val="24"/>
                <w:szCs w:val="24"/>
                <w:lang w:val="ro-RO" w:eastAsia="ru-MD"/>
              </w:rPr>
              <w:t>4.</w:t>
            </w:r>
            <w:r w:rsidRPr="00D317DC">
              <w:rPr>
                <w:rFonts w:ascii="Times New Roman" w:eastAsia="Times New Roman" w:hAnsi="Times New Roman" w:cs="Times New Roman"/>
                <w:sz w:val="24"/>
                <w:szCs w:val="24"/>
                <w:lang w:val="ro-RO" w:eastAsia="ru-MD"/>
              </w:rPr>
              <w:t xml:space="preserve"> Numărul de telefon/fax: </w:t>
            </w:r>
            <w:r w:rsidR="00D317DC" w:rsidRPr="00D317DC">
              <w:fldChar w:fldCharType="begin"/>
            </w:r>
            <w:r w:rsidR="00D317DC" w:rsidRPr="00D317DC">
              <w:rPr>
                <w:rFonts w:ascii="Times New Roman" w:hAnsi="Times New Roman" w:cs="Times New Roman"/>
                <w:lang w:val="en-US"/>
              </w:rPr>
              <w:instrText xml:space="preserve"> HYPERLINK "callto:+373%2022%20300%20405" </w:instrText>
            </w:r>
            <w:r w:rsidR="00D317DC" w:rsidRPr="00D317DC">
              <w:fldChar w:fldCharType="separate"/>
            </w:r>
            <w:r w:rsidRPr="00D317DC">
              <w:rPr>
                <w:rStyle w:val="a3"/>
                <w:rFonts w:ascii="Times New Roman" w:hAnsi="Times New Roman" w:cs="Times New Roman"/>
                <w:b/>
                <w:color w:val="auto"/>
                <w:u w:val="none"/>
                <w:shd w:val="clear" w:color="auto" w:fill="FFFFFF"/>
                <w:lang w:val="ro-MD"/>
              </w:rPr>
              <w:t>+373 22 300 405</w:t>
            </w:r>
            <w:r w:rsidR="00D317DC" w:rsidRPr="00D317DC">
              <w:rPr>
                <w:rStyle w:val="a3"/>
                <w:rFonts w:ascii="Times New Roman" w:hAnsi="Times New Roman" w:cs="Times New Roman"/>
                <w:b/>
                <w:color w:val="auto"/>
                <w:u w:val="none"/>
                <w:shd w:val="clear" w:color="auto" w:fill="FFFFFF"/>
                <w:lang w:val="ro-MD"/>
              </w:rPr>
              <w:fldChar w:fldCharType="end"/>
            </w:r>
            <w:r w:rsidRPr="00D317DC">
              <w:rPr>
                <w:rFonts w:ascii="Times New Roman" w:hAnsi="Times New Roman" w:cs="Times New Roman"/>
                <w:b/>
                <w:shd w:val="clear" w:color="auto" w:fill="FFFFFF"/>
                <w:lang w:val="ro-MD"/>
              </w:rPr>
              <w:t> / fax. </w:t>
            </w:r>
            <w:r w:rsidR="00D317DC" w:rsidRPr="00D317DC">
              <w:fldChar w:fldCharType="begin"/>
            </w:r>
            <w:r w:rsidR="00D317DC" w:rsidRPr="00D317DC">
              <w:rPr>
                <w:rFonts w:ascii="Times New Roman" w:hAnsi="Times New Roman" w:cs="Times New Roman"/>
                <w:lang w:val="en-US"/>
              </w:rPr>
              <w:instrText xml:space="preserve"> HYPERLINK "callto:+373%2022%20300%20406" </w:instrText>
            </w:r>
            <w:r w:rsidR="00D317DC" w:rsidRPr="00D317DC">
              <w:fldChar w:fldCharType="separate"/>
            </w:r>
            <w:r w:rsidRPr="00D317DC">
              <w:rPr>
                <w:rStyle w:val="a3"/>
                <w:rFonts w:ascii="Times New Roman" w:hAnsi="Times New Roman" w:cs="Times New Roman"/>
                <w:b/>
                <w:color w:val="auto"/>
                <w:u w:val="none"/>
                <w:shd w:val="clear" w:color="auto" w:fill="FFFFFF"/>
                <w:lang w:val="ro-MD"/>
              </w:rPr>
              <w:t>+373 22 300 406</w:t>
            </w:r>
            <w:r w:rsidR="00D317DC" w:rsidRPr="00D317DC">
              <w:rPr>
                <w:rStyle w:val="a3"/>
                <w:rFonts w:ascii="Times New Roman" w:hAnsi="Times New Roman" w:cs="Times New Roman"/>
                <w:b/>
                <w:color w:val="auto"/>
                <w:u w:val="none"/>
                <w:shd w:val="clear" w:color="auto" w:fill="FFFFFF"/>
                <w:lang w:val="ro-MD"/>
              </w:rPr>
              <w:fldChar w:fldCharType="end"/>
            </w:r>
            <w:r w:rsidRPr="00D317DC">
              <w:rPr>
                <w:rStyle w:val="a3"/>
                <w:rFonts w:ascii="Times New Roman" w:hAnsi="Times New Roman" w:cs="Times New Roman"/>
                <w:color w:val="auto"/>
                <w:sz w:val="24"/>
                <w:szCs w:val="24"/>
                <w:u w:val="none"/>
                <w:shd w:val="clear" w:color="auto" w:fill="FFFFFF"/>
                <w:lang w:val="ro-MD"/>
              </w:rPr>
              <w:t>.</w:t>
            </w:r>
          </w:p>
          <w:p w14:paraId="4BDA4E8B" w14:textId="13E94FA8" w:rsidR="0090081A" w:rsidRPr="00D317DC" w:rsidRDefault="0090081A" w:rsidP="00177A7B">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5.</w:t>
            </w:r>
            <w:r w:rsidRPr="00D317DC">
              <w:rPr>
                <w:rFonts w:ascii="Times New Roman" w:eastAsia="Times New Roman" w:hAnsi="Times New Roman" w:cs="Times New Roman"/>
                <w:sz w:val="24"/>
                <w:szCs w:val="24"/>
                <w:lang w:val="ro-RO" w:eastAsia="ru-MD"/>
              </w:rPr>
              <w:t xml:space="preserve"> Adresa de e-mail şi pagina web oficială a entităţii contractante: </w:t>
            </w:r>
            <w:r w:rsidR="00D317DC" w:rsidRPr="00D317DC">
              <w:rPr>
                <w:rFonts w:ascii="Times New Roman" w:hAnsi="Times New Roman" w:cs="Times New Roman"/>
              </w:rPr>
              <w:fldChar w:fldCharType="begin"/>
            </w:r>
            <w:r w:rsidR="00D317DC" w:rsidRPr="00D317DC">
              <w:rPr>
                <w:rFonts w:ascii="Times New Roman" w:hAnsi="Times New Roman" w:cs="Times New Roman"/>
                <w:lang w:val="en-US"/>
              </w:rPr>
              <w:instrText xml:space="preserve"> HYPERLINK "mailto:office@moldovatransgaz.md" </w:instrText>
            </w:r>
            <w:r w:rsidR="00D317DC" w:rsidRPr="00D317DC">
              <w:rPr>
                <w:rFonts w:ascii="Times New Roman" w:hAnsi="Times New Roman" w:cs="Times New Roman"/>
              </w:rPr>
              <w:fldChar w:fldCharType="separate"/>
            </w:r>
            <w:r w:rsidRPr="00D317DC">
              <w:rPr>
                <w:rFonts w:ascii="Times New Roman" w:eastAsia="Times New Roman" w:hAnsi="Times New Roman" w:cs="Times New Roman"/>
                <w:b/>
                <w:i/>
                <w:color w:val="0000FF"/>
                <w:sz w:val="24"/>
                <w:szCs w:val="24"/>
                <w:u w:val="single"/>
                <w:lang w:val="ro-MD"/>
              </w:rPr>
              <w:t>office@moldovatransgaz.md</w:t>
            </w:r>
            <w:r w:rsidR="00D317DC" w:rsidRPr="00D317DC">
              <w:rPr>
                <w:rFonts w:ascii="Times New Roman" w:eastAsia="Times New Roman" w:hAnsi="Times New Roman" w:cs="Times New Roman"/>
                <w:b/>
                <w:i/>
                <w:color w:val="0000FF"/>
                <w:sz w:val="24"/>
                <w:szCs w:val="24"/>
                <w:u w:val="single"/>
                <w:lang w:val="ro-MD"/>
              </w:rPr>
              <w:fldChar w:fldCharType="end"/>
            </w:r>
            <w:r w:rsidRPr="00D317DC">
              <w:rPr>
                <w:rFonts w:ascii="Times New Roman" w:eastAsia="Times New Roman" w:hAnsi="Times New Roman" w:cs="Times New Roman"/>
                <w:b/>
                <w:i/>
                <w:color w:val="0000FF"/>
                <w:sz w:val="24"/>
                <w:szCs w:val="24"/>
                <w:u w:val="single"/>
                <w:lang w:val="ro-MD"/>
              </w:rPr>
              <w:t>.</w:t>
            </w:r>
          </w:p>
          <w:p w14:paraId="4C1D4C42" w14:textId="18E2EF4F" w:rsidR="0090081A" w:rsidRPr="00D317DC" w:rsidRDefault="0090081A" w:rsidP="00177A7B">
            <w:pPr>
              <w:spacing w:after="0" w:line="276" w:lineRule="auto"/>
              <w:jc w:val="both"/>
              <w:rPr>
                <w:rFonts w:ascii="Times New Roman" w:eastAsia="Times New Roman" w:hAnsi="Times New Roman" w:cs="Times New Roman"/>
                <w:color w:val="3333FF"/>
                <w:sz w:val="24"/>
                <w:szCs w:val="24"/>
                <w:lang w:val="ro-RO" w:eastAsia="ru-MD"/>
              </w:rPr>
            </w:pPr>
            <w:r w:rsidRPr="00D317DC">
              <w:rPr>
                <w:rFonts w:ascii="Times New Roman" w:eastAsia="Times New Roman" w:hAnsi="Times New Roman" w:cs="Times New Roman"/>
                <w:b/>
                <w:bCs/>
                <w:sz w:val="24"/>
                <w:szCs w:val="24"/>
                <w:lang w:val="ro-RO" w:eastAsia="ru-MD"/>
              </w:rPr>
              <w:t>6.</w:t>
            </w:r>
            <w:r w:rsidRPr="00D317DC">
              <w:rPr>
                <w:rFonts w:ascii="Times New Roman" w:eastAsia="Times New Roman" w:hAnsi="Times New Roman" w:cs="Times New Roman"/>
                <w:sz w:val="24"/>
                <w:szCs w:val="24"/>
                <w:lang w:val="ro-RO" w:eastAsia="ru-MD"/>
              </w:rPr>
              <w:t xml:space="preserve"> Adresa de e-mail sau pagina web oficială de la care se va putea obţine accesul la documentaţia de atribuire: </w:t>
            </w:r>
            <w:r w:rsidRPr="00D317DC">
              <w:rPr>
                <w:rFonts w:ascii="Times New Roman" w:eastAsia="Times New Roman" w:hAnsi="Times New Roman" w:cs="Times New Roman"/>
                <w:b/>
                <w:i/>
                <w:sz w:val="24"/>
                <w:szCs w:val="24"/>
                <w:lang w:val="ro-RO" w:eastAsia="ru-MD"/>
              </w:rPr>
              <w:t xml:space="preserve">documentația de atribuire este anexată în pagina web oficială </w:t>
            </w:r>
            <w:r w:rsidR="00D317DC" w:rsidRPr="00D317DC">
              <w:fldChar w:fldCharType="begin"/>
            </w:r>
            <w:r w:rsidR="00D317DC" w:rsidRPr="00D317DC">
              <w:rPr>
                <w:rFonts w:ascii="Times New Roman" w:hAnsi="Times New Roman" w:cs="Times New Roman"/>
                <w:lang w:val="en-US"/>
              </w:rPr>
              <w:instrText xml:space="preserve"> HYPERLINK "http://www.moldovatransgaz.md" </w:instrText>
            </w:r>
            <w:r w:rsidR="00D317DC" w:rsidRPr="00D317DC">
              <w:fldChar w:fldCharType="separate"/>
            </w:r>
            <w:r w:rsidRPr="00D317DC">
              <w:rPr>
                <w:rStyle w:val="a3"/>
                <w:rFonts w:ascii="Times New Roman" w:eastAsia="Times New Roman" w:hAnsi="Times New Roman" w:cs="Times New Roman"/>
                <w:b/>
                <w:i/>
                <w:sz w:val="24"/>
                <w:szCs w:val="24"/>
                <w:lang w:val="ro-RO" w:eastAsia="ru-MD"/>
              </w:rPr>
              <w:t>www.moldovatransgaz.md</w:t>
            </w:r>
            <w:r w:rsidR="00D317DC" w:rsidRPr="00D317DC">
              <w:rPr>
                <w:rStyle w:val="a3"/>
                <w:rFonts w:ascii="Times New Roman" w:eastAsia="Times New Roman" w:hAnsi="Times New Roman" w:cs="Times New Roman"/>
                <w:b/>
                <w:i/>
                <w:sz w:val="24"/>
                <w:szCs w:val="24"/>
                <w:lang w:val="ro-RO" w:eastAsia="ru-MD"/>
              </w:rPr>
              <w:fldChar w:fldCharType="end"/>
            </w:r>
            <w:r w:rsidRPr="00D317DC">
              <w:rPr>
                <w:rFonts w:ascii="Times New Roman" w:eastAsia="Times New Roman" w:hAnsi="Times New Roman" w:cs="Times New Roman"/>
                <w:b/>
                <w:i/>
                <w:color w:val="3333FF"/>
                <w:sz w:val="24"/>
                <w:szCs w:val="24"/>
                <w:u w:val="single"/>
                <w:lang w:val="ro-RO" w:eastAsia="ru-MD"/>
              </w:rPr>
              <w:t>.</w:t>
            </w:r>
          </w:p>
          <w:p w14:paraId="4E531154" w14:textId="77777777" w:rsidR="0090081A" w:rsidRPr="00D317DC" w:rsidRDefault="0090081A" w:rsidP="00177A7B">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7.</w:t>
            </w:r>
            <w:r w:rsidRPr="00D317DC">
              <w:rPr>
                <w:rFonts w:ascii="Times New Roman" w:eastAsia="Times New Roman" w:hAnsi="Times New Roman" w:cs="Times New Roman"/>
                <w:sz w:val="24"/>
                <w:szCs w:val="24"/>
                <w:lang w:val="ro-RO" w:eastAsia="ru-MD"/>
              </w:rPr>
              <w:t xml:space="preserve"> Tipul entităţii contractante şi obiectul principal de activitate (dacă este cazul, menţiunea că entitatea contractantă este o autoritate centrală de achiziţie sau că achiziţia implică o altă formă de achiziţie comună): </w:t>
            </w:r>
          </w:p>
          <w:p w14:paraId="7B33ED1E" w14:textId="77777777" w:rsidR="000239A5" w:rsidRDefault="0090081A" w:rsidP="00177A7B">
            <w:pPr>
              <w:spacing w:after="0" w:line="276" w:lineRule="auto"/>
              <w:jc w:val="both"/>
              <w:rPr>
                <w:rFonts w:ascii="Times New Roman" w:hAnsi="Times New Roman" w:cs="Times New Roman"/>
                <w:b/>
                <w:sz w:val="24"/>
                <w:szCs w:val="24"/>
                <w:lang w:val="ro-MD" w:eastAsia="ro-RO"/>
              </w:rPr>
            </w:pPr>
            <w:r w:rsidRPr="00D317DC">
              <w:rPr>
                <w:rFonts w:ascii="Times New Roman" w:hAnsi="Times New Roman" w:cs="Times New Roman"/>
                <w:b/>
                <w:sz w:val="24"/>
                <w:szCs w:val="24"/>
                <w:lang w:val="ro-MD" w:eastAsia="ro-RO"/>
              </w:rPr>
              <w:t xml:space="preserve">„Moldovatransgaz” SRL - </w:t>
            </w:r>
            <w:r w:rsidR="000239A5" w:rsidRPr="000239A5">
              <w:rPr>
                <w:rFonts w:ascii="Times New Roman" w:hAnsi="Times New Roman" w:cs="Times New Roman"/>
                <w:b/>
                <w:sz w:val="24"/>
                <w:szCs w:val="24"/>
                <w:lang w:val="ro-MD" w:eastAsia="ro-RO"/>
              </w:rPr>
              <w:t xml:space="preserve">proprietar al retelelor de transport al gazelor naturale din Republica Moldova, care asigura mentenanta. </w:t>
            </w:r>
          </w:p>
          <w:p w14:paraId="7C3C18BF" w14:textId="6C224EBF" w:rsidR="0090081A" w:rsidRPr="00D317DC" w:rsidRDefault="0090081A" w:rsidP="00177A7B">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8.</w:t>
            </w:r>
            <w:r w:rsidRPr="00D317DC">
              <w:rPr>
                <w:rFonts w:ascii="Times New Roman" w:eastAsia="Times New Roman" w:hAnsi="Times New Roman" w:cs="Times New Roman"/>
                <w:sz w:val="24"/>
                <w:szCs w:val="24"/>
                <w:lang w:val="ro-RO" w:eastAsia="ru-MD"/>
              </w:rPr>
              <w:t> Cumpărătorul invită operatorii economici interesaţi, care îi pot satisface necesităţile, să participe la procedura de achiziţie sectorială privind livrarea/ prestarea/executarea următoarelor bunuri/ servicii/ lucrări:</w:t>
            </w:r>
          </w:p>
          <w:p w14:paraId="574528DA" w14:textId="326588C1" w:rsidR="0090081A" w:rsidRPr="00D317DC" w:rsidRDefault="0090081A" w:rsidP="005374CE">
            <w:pPr>
              <w:spacing w:after="0" w:line="240" w:lineRule="auto"/>
              <w:jc w:val="both"/>
              <w:rPr>
                <w:rFonts w:ascii="Times New Roman" w:eastAsia="Times New Roman" w:hAnsi="Times New Roman" w:cs="Times New Roman"/>
                <w:lang w:val="ro-RO" w:eastAsia="ru-MD"/>
              </w:rPr>
            </w:pPr>
          </w:p>
        </w:tc>
      </w:tr>
      <w:tr w:rsidR="00F93104" w:rsidRPr="00201B10" w14:paraId="3E177DC7" w14:textId="77777777" w:rsidTr="00861333">
        <w:trPr>
          <w:jc w:val="center"/>
        </w:trPr>
        <w:tc>
          <w:tcPr>
            <w:tcW w:w="221" w:type="pct"/>
            <w:gridSpan w:val="2"/>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90081A" w:rsidRPr="00D317DC" w:rsidRDefault="0090081A" w:rsidP="005374CE">
            <w:pPr>
              <w:spacing w:after="0" w:line="240" w:lineRule="auto"/>
              <w:jc w:val="center"/>
              <w:rPr>
                <w:rFonts w:ascii="Times New Roman" w:eastAsia="Times New Roman" w:hAnsi="Times New Roman" w:cs="Times New Roman"/>
                <w:lang w:val="ro-RO" w:eastAsia="ru-MD"/>
              </w:rPr>
            </w:pPr>
            <w:r w:rsidRPr="00D317DC">
              <w:rPr>
                <w:rFonts w:ascii="Times New Roman" w:eastAsia="Times New Roman" w:hAnsi="Times New Roman" w:cs="Times New Roman"/>
                <w:b/>
                <w:bCs/>
                <w:lang w:val="ro-RO" w:eastAsia="ru-MD"/>
              </w:rPr>
              <w:t>Nr. crt.</w:t>
            </w:r>
          </w:p>
        </w:tc>
        <w:tc>
          <w:tcPr>
            <w:tcW w:w="58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90081A" w:rsidRPr="00D317DC" w:rsidRDefault="0090081A" w:rsidP="005374CE">
            <w:pPr>
              <w:spacing w:after="0" w:line="240" w:lineRule="auto"/>
              <w:jc w:val="center"/>
              <w:rPr>
                <w:rFonts w:ascii="Times New Roman" w:eastAsia="Times New Roman" w:hAnsi="Times New Roman" w:cs="Times New Roman"/>
                <w:lang w:val="ro-RO" w:eastAsia="ru-MD"/>
              </w:rPr>
            </w:pPr>
            <w:r w:rsidRPr="00D317DC">
              <w:rPr>
                <w:rFonts w:ascii="Times New Roman" w:eastAsia="Times New Roman" w:hAnsi="Times New Roman" w:cs="Times New Roman"/>
                <w:b/>
                <w:bCs/>
                <w:lang w:val="ro-RO" w:eastAsia="ru-MD"/>
              </w:rPr>
              <w:t>Cod CPV</w:t>
            </w:r>
          </w:p>
        </w:tc>
        <w:tc>
          <w:tcPr>
            <w:tcW w:w="803"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03F61EB" w14:textId="5A377B57" w:rsidR="0090081A" w:rsidRPr="00D317DC" w:rsidRDefault="0090081A" w:rsidP="00192FFF">
            <w:pPr>
              <w:spacing w:after="0" w:line="240" w:lineRule="auto"/>
              <w:jc w:val="center"/>
              <w:rPr>
                <w:rFonts w:ascii="Times New Roman" w:eastAsia="Times New Roman" w:hAnsi="Times New Roman" w:cs="Times New Roman"/>
                <w:lang w:val="ro-RO" w:eastAsia="ru-MD"/>
              </w:rPr>
            </w:pPr>
            <w:r w:rsidRPr="00D317DC">
              <w:rPr>
                <w:rFonts w:ascii="Times New Roman" w:eastAsia="Times New Roman" w:hAnsi="Times New Roman" w:cs="Times New Roman"/>
                <w:b/>
                <w:bCs/>
                <w:lang w:val="ro-RO" w:eastAsia="ru-MD"/>
              </w:rPr>
              <w:t>Denumirea bunurilor / serviciilor / lucrărilor</w:t>
            </w:r>
          </w:p>
        </w:tc>
        <w:tc>
          <w:tcPr>
            <w:tcW w:w="705" w:type="pct"/>
            <w:tcBorders>
              <w:top w:val="single" w:sz="6" w:space="0" w:color="000000"/>
              <w:left w:val="single" w:sz="6" w:space="0" w:color="000000"/>
              <w:bottom w:val="single" w:sz="6" w:space="0" w:color="000000"/>
              <w:right w:val="single" w:sz="6" w:space="0" w:color="000000"/>
            </w:tcBorders>
            <w:shd w:val="clear" w:color="auto" w:fill="F0F0F0"/>
          </w:tcPr>
          <w:p w14:paraId="3C45893E" w14:textId="77777777" w:rsidR="0090081A" w:rsidRPr="00D317DC" w:rsidRDefault="0090081A" w:rsidP="005374CE">
            <w:pPr>
              <w:spacing w:after="0" w:line="240" w:lineRule="auto"/>
              <w:jc w:val="center"/>
              <w:rPr>
                <w:rFonts w:ascii="Times New Roman" w:eastAsia="Times New Roman" w:hAnsi="Times New Roman" w:cs="Times New Roman"/>
                <w:b/>
                <w:bCs/>
                <w:lang w:val="ro-RO" w:eastAsia="ru-MD"/>
              </w:rPr>
            </w:pPr>
          </w:p>
          <w:p w14:paraId="1AF9496F" w14:textId="77777777" w:rsidR="0090081A" w:rsidRPr="00D317DC" w:rsidRDefault="0090081A" w:rsidP="005374CE">
            <w:pPr>
              <w:spacing w:after="0" w:line="240" w:lineRule="auto"/>
              <w:jc w:val="center"/>
              <w:rPr>
                <w:rFonts w:ascii="Times New Roman" w:eastAsia="Times New Roman" w:hAnsi="Times New Roman" w:cs="Times New Roman"/>
                <w:b/>
                <w:bCs/>
                <w:lang w:val="ro-RO" w:eastAsia="ru-MD"/>
              </w:rPr>
            </w:pPr>
          </w:p>
          <w:p w14:paraId="0FA76B35" w14:textId="52AEE7A3" w:rsidR="0090081A" w:rsidRPr="00D317DC" w:rsidRDefault="0090081A" w:rsidP="005374CE">
            <w:pPr>
              <w:spacing w:after="0" w:line="240" w:lineRule="auto"/>
              <w:jc w:val="center"/>
              <w:rPr>
                <w:rFonts w:ascii="Times New Roman" w:eastAsia="Times New Roman" w:hAnsi="Times New Roman" w:cs="Times New Roman"/>
                <w:b/>
                <w:bCs/>
                <w:lang w:val="ro-RO" w:eastAsia="ru-MD"/>
              </w:rPr>
            </w:pPr>
            <w:r w:rsidRPr="00D317DC">
              <w:rPr>
                <w:rFonts w:ascii="Times New Roman" w:eastAsia="Times New Roman" w:hAnsi="Times New Roman" w:cs="Times New Roman"/>
                <w:b/>
                <w:bCs/>
                <w:lang w:val="ro-RO" w:eastAsia="ru-MD"/>
              </w:rPr>
              <w:t>lot</w:t>
            </w:r>
          </w:p>
        </w:tc>
        <w:tc>
          <w:tcPr>
            <w:tcW w:w="505"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1F6F65F7" w:rsidR="0090081A" w:rsidRPr="00D317DC" w:rsidRDefault="0090081A" w:rsidP="005374CE">
            <w:pPr>
              <w:spacing w:after="0" w:line="240" w:lineRule="auto"/>
              <w:jc w:val="center"/>
              <w:rPr>
                <w:rFonts w:ascii="Times New Roman" w:eastAsia="Times New Roman" w:hAnsi="Times New Roman" w:cs="Times New Roman"/>
                <w:lang w:val="ro-RO" w:eastAsia="ru-MD"/>
              </w:rPr>
            </w:pPr>
            <w:r w:rsidRPr="00D317DC">
              <w:rPr>
                <w:rFonts w:ascii="Times New Roman" w:eastAsia="Times New Roman" w:hAnsi="Times New Roman" w:cs="Times New Roman"/>
                <w:b/>
                <w:bCs/>
                <w:lang w:val="ro-RO" w:eastAsia="ru-MD"/>
              </w:rPr>
              <w:t>Unitatea de măsură</w:t>
            </w:r>
          </w:p>
        </w:tc>
        <w:tc>
          <w:tcPr>
            <w:tcW w:w="695"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8265B17" w14:textId="77777777" w:rsidR="0090081A" w:rsidRPr="00D317DC" w:rsidRDefault="0090081A" w:rsidP="005374CE">
            <w:pPr>
              <w:spacing w:after="0" w:line="240" w:lineRule="auto"/>
              <w:jc w:val="center"/>
              <w:rPr>
                <w:rFonts w:ascii="Times New Roman" w:eastAsia="Times New Roman" w:hAnsi="Times New Roman" w:cs="Times New Roman"/>
                <w:b/>
                <w:bCs/>
                <w:lang w:val="ro-RO" w:eastAsia="ru-MD"/>
              </w:rPr>
            </w:pPr>
          </w:p>
          <w:p w14:paraId="5A6B5409" w14:textId="22A17C32" w:rsidR="0090081A" w:rsidRPr="00D317DC" w:rsidRDefault="0090081A" w:rsidP="005374CE">
            <w:pPr>
              <w:spacing w:after="0" w:line="240" w:lineRule="auto"/>
              <w:jc w:val="center"/>
              <w:rPr>
                <w:rFonts w:ascii="Times New Roman" w:eastAsia="Times New Roman" w:hAnsi="Times New Roman" w:cs="Times New Roman"/>
                <w:lang w:val="ro-RO" w:eastAsia="ru-MD"/>
              </w:rPr>
            </w:pPr>
            <w:r w:rsidRPr="00D317DC">
              <w:rPr>
                <w:rFonts w:ascii="Times New Roman" w:eastAsia="Times New Roman" w:hAnsi="Times New Roman" w:cs="Times New Roman"/>
                <w:b/>
                <w:bCs/>
                <w:lang w:val="ro-RO" w:eastAsia="ru-MD"/>
              </w:rPr>
              <w:t>Cantitatea</w:t>
            </w:r>
          </w:p>
        </w:tc>
        <w:tc>
          <w:tcPr>
            <w:tcW w:w="65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90081A" w:rsidRPr="00D317DC" w:rsidRDefault="0090081A" w:rsidP="005374CE">
            <w:pPr>
              <w:spacing w:after="0" w:line="240" w:lineRule="auto"/>
              <w:jc w:val="center"/>
              <w:rPr>
                <w:rFonts w:ascii="Times New Roman" w:eastAsia="Times New Roman" w:hAnsi="Times New Roman" w:cs="Times New Roman"/>
                <w:lang w:val="ro-RO" w:eastAsia="ru-MD"/>
              </w:rPr>
            </w:pPr>
            <w:r w:rsidRPr="00D317DC">
              <w:rPr>
                <w:rFonts w:ascii="Times New Roman" w:eastAsia="Times New Roman" w:hAnsi="Times New Roman" w:cs="Times New Roman"/>
                <w:b/>
                <w:bCs/>
                <w:lang w:val="ro-RO" w:eastAsia="ru-MD"/>
              </w:rPr>
              <w:t>Specificarea tehnică deplină solicitată, standarde de referinţă</w:t>
            </w:r>
          </w:p>
        </w:tc>
        <w:tc>
          <w:tcPr>
            <w:tcW w:w="83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7531D3B" w14:textId="77777777" w:rsidR="0090081A" w:rsidRPr="00D317DC" w:rsidRDefault="0090081A" w:rsidP="005374CE">
            <w:pPr>
              <w:spacing w:after="0" w:line="240" w:lineRule="auto"/>
              <w:jc w:val="center"/>
              <w:rPr>
                <w:rFonts w:ascii="Times New Roman" w:eastAsia="Times New Roman" w:hAnsi="Times New Roman" w:cs="Times New Roman"/>
                <w:b/>
                <w:bCs/>
                <w:lang w:val="ro-RO" w:eastAsia="ru-MD"/>
              </w:rPr>
            </w:pPr>
            <w:r w:rsidRPr="00D317DC">
              <w:rPr>
                <w:rFonts w:ascii="Times New Roman" w:eastAsia="Times New Roman" w:hAnsi="Times New Roman" w:cs="Times New Roman"/>
                <w:b/>
                <w:bCs/>
                <w:lang w:val="ro-RO" w:eastAsia="ru-MD"/>
              </w:rPr>
              <w:t xml:space="preserve">Valoarea estimată </w:t>
            </w:r>
          </w:p>
          <w:p w14:paraId="75C9142A" w14:textId="0BC88997" w:rsidR="0090081A" w:rsidRPr="00D317DC" w:rsidRDefault="0090081A" w:rsidP="005374CE">
            <w:pPr>
              <w:spacing w:after="0" w:line="240" w:lineRule="auto"/>
              <w:jc w:val="center"/>
              <w:rPr>
                <w:rFonts w:ascii="Times New Roman" w:eastAsia="Times New Roman" w:hAnsi="Times New Roman" w:cs="Times New Roman"/>
                <w:lang w:val="ro-RO" w:eastAsia="ru-MD"/>
              </w:rPr>
            </w:pPr>
            <w:r w:rsidRPr="00D317DC">
              <w:rPr>
                <w:rFonts w:ascii="Times New Roman" w:eastAsia="Times New Roman" w:hAnsi="Times New Roman" w:cs="Times New Roman"/>
                <w:b/>
                <w:bCs/>
                <w:lang w:val="ro-RO" w:eastAsia="ru-MD"/>
              </w:rPr>
              <w:t>(lei fără TVA)</w:t>
            </w:r>
          </w:p>
        </w:tc>
      </w:tr>
      <w:tr w:rsidR="006B524A" w:rsidRPr="00D317DC" w14:paraId="14F42BB6" w14:textId="77777777" w:rsidTr="00C47BF3">
        <w:trPr>
          <w:trHeight w:val="1242"/>
          <w:jc w:val="center"/>
        </w:trPr>
        <w:tc>
          <w:tcPr>
            <w:tcW w:w="221" w:type="pct"/>
            <w:gridSpan w:val="2"/>
            <w:tcBorders>
              <w:top w:val="single" w:sz="6" w:space="0" w:color="000000"/>
              <w:left w:val="single" w:sz="6" w:space="0" w:color="000000"/>
              <w:right w:val="single" w:sz="6" w:space="0" w:color="000000"/>
            </w:tcBorders>
            <w:shd w:val="clear" w:color="auto" w:fill="auto"/>
            <w:tcMar>
              <w:top w:w="24" w:type="dxa"/>
              <w:left w:w="48" w:type="dxa"/>
              <w:bottom w:w="24" w:type="dxa"/>
              <w:right w:w="48" w:type="dxa"/>
            </w:tcMar>
            <w:vAlign w:val="center"/>
          </w:tcPr>
          <w:p w14:paraId="43070E16" w14:textId="11785B9D" w:rsidR="006B524A" w:rsidRPr="00D317DC" w:rsidRDefault="006B524A" w:rsidP="005374CE">
            <w:pPr>
              <w:spacing w:after="0" w:line="240" w:lineRule="auto"/>
              <w:jc w:val="center"/>
              <w:rPr>
                <w:rFonts w:ascii="Times New Roman" w:eastAsia="Times New Roman" w:hAnsi="Times New Roman" w:cs="Times New Roman"/>
                <w:bCs/>
                <w:lang w:val="ru-RU" w:eastAsia="ru-MD"/>
              </w:rPr>
            </w:pPr>
            <w:r w:rsidRPr="00D317DC">
              <w:rPr>
                <w:rFonts w:ascii="Times New Roman" w:eastAsia="Times New Roman" w:hAnsi="Times New Roman" w:cs="Times New Roman"/>
                <w:bCs/>
                <w:lang w:val="ru-RU" w:eastAsia="ru-MD"/>
              </w:rPr>
              <w:t>1</w:t>
            </w:r>
          </w:p>
        </w:tc>
        <w:tc>
          <w:tcPr>
            <w:tcW w:w="582" w:type="pct"/>
            <w:tcBorders>
              <w:top w:val="single" w:sz="6" w:space="0" w:color="000000"/>
              <w:left w:val="single" w:sz="6" w:space="0" w:color="000000"/>
              <w:right w:val="single" w:sz="6" w:space="0" w:color="000000"/>
            </w:tcBorders>
            <w:shd w:val="clear" w:color="auto" w:fill="auto"/>
            <w:tcMar>
              <w:top w:w="24" w:type="dxa"/>
              <w:left w:w="48" w:type="dxa"/>
              <w:bottom w:w="24" w:type="dxa"/>
              <w:right w:w="48" w:type="dxa"/>
            </w:tcMar>
            <w:vAlign w:val="center"/>
          </w:tcPr>
          <w:p w14:paraId="00B43F5B" w14:textId="18182C64" w:rsidR="006B524A" w:rsidRPr="00D317DC" w:rsidRDefault="00001C4F" w:rsidP="005374CE">
            <w:pPr>
              <w:spacing w:after="0" w:line="240" w:lineRule="auto"/>
              <w:jc w:val="center"/>
              <w:rPr>
                <w:rFonts w:ascii="Times New Roman" w:eastAsia="Times New Roman" w:hAnsi="Times New Roman" w:cs="Times New Roman"/>
                <w:bCs/>
                <w:lang w:val="ro-RO" w:eastAsia="ru-MD"/>
              </w:rPr>
            </w:pPr>
            <w:r w:rsidRPr="00001C4F">
              <w:rPr>
                <w:rFonts w:ascii="Times New Roman" w:eastAsia="Times New Roman" w:hAnsi="Times New Roman" w:cs="Times New Roman"/>
                <w:bCs/>
                <w:sz w:val="20"/>
                <w:lang w:val="ro-RO" w:eastAsia="ru-MD"/>
              </w:rPr>
              <w:t>44221300-8</w:t>
            </w:r>
          </w:p>
        </w:tc>
        <w:tc>
          <w:tcPr>
            <w:tcW w:w="803" w:type="pct"/>
            <w:tcBorders>
              <w:top w:val="single" w:sz="6" w:space="0" w:color="000000"/>
              <w:left w:val="single" w:sz="6" w:space="0" w:color="000000"/>
              <w:right w:val="single" w:sz="6" w:space="0" w:color="000000"/>
            </w:tcBorders>
            <w:shd w:val="clear" w:color="auto" w:fill="auto"/>
            <w:tcMar>
              <w:top w:w="24" w:type="dxa"/>
              <w:left w:w="48" w:type="dxa"/>
              <w:bottom w:w="24" w:type="dxa"/>
              <w:right w:w="48" w:type="dxa"/>
            </w:tcMar>
            <w:vAlign w:val="center"/>
          </w:tcPr>
          <w:p w14:paraId="1DEF45FA" w14:textId="2E4738E3" w:rsidR="006B524A" w:rsidRPr="004C49A2" w:rsidRDefault="00A70D0F" w:rsidP="00192FFF">
            <w:pPr>
              <w:spacing w:after="0" w:line="240" w:lineRule="auto"/>
              <w:jc w:val="center"/>
              <w:rPr>
                <w:rFonts w:ascii="Times New Roman" w:eastAsia="Times New Roman" w:hAnsi="Times New Roman" w:cs="Times New Roman"/>
                <w:bCs/>
                <w:sz w:val="20"/>
                <w:szCs w:val="20"/>
                <w:lang w:val="ro-RO" w:eastAsia="ru-MD"/>
              </w:rPr>
            </w:pPr>
            <w:r>
              <w:rPr>
                <w:rFonts w:ascii="Times New Roman" w:hAnsi="Times New Roman" w:cs="Times New Roman"/>
                <w:sz w:val="24"/>
                <w:szCs w:val="24"/>
                <w:lang w:val="ro-MD"/>
              </w:rPr>
              <w:t>Porți secționale</w:t>
            </w:r>
          </w:p>
        </w:tc>
        <w:tc>
          <w:tcPr>
            <w:tcW w:w="705" w:type="pct"/>
            <w:tcBorders>
              <w:top w:val="single" w:sz="6" w:space="0" w:color="000000"/>
              <w:left w:val="single" w:sz="6" w:space="0" w:color="000000"/>
              <w:right w:val="single" w:sz="6" w:space="0" w:color="000000"/>
            </w:tcBorders>
            <w:shd w:val="clear" w:color="auto" w:fill="auto"/>
            <w:vAlign w:val="center"/>
          </w:tcPr>
          <w:p w14:paraId="1ADE51C3" w14:textId="77777777" w:rsidR="004C49A2" w:rsidRPr="00001C4F" w:rsidRDefault="004C49A2" w:rsidP="006B524A">
            <w:pPr>
              <w:spacing w:after="0" w:line="240" w:lineRule="auto"/>
              <w:jc w:val="center"/>
              <w:rPr>
                <w:rFonts w:ascii="Times New Roman" w:hAnsi="Times New Roman" w:cs="Times New Roman"/>
                <w:bCs/>
                <w:color w:val="000000" w:themeColor="text1"/>
                <w:szCs w:val="20"/>
                <w:lang w:val="ro-MD"/>
              </w:rPr>
            </w:pPr>
          </w:p>
          <w:p w14:paraId="6116F581" w14:textId="394273D7" w:rsidR="006B524A" w:rsidRPr="00001C4F" w:rsidRDefault="00703C0A" w:rsidP="006B524A">
            <w:pPr>
              <w:spacing w:after="0" w:line="240" w:lineRule="auto"/>
              <w:jc w:val="center"/>
              <w:rPr>
                <w:rFonts w:ascii="Times New Roman" w:eastAsia="Times New Roman" w:hAnsi="Times New Roman" w:cs="Times New Roman"/>
                <w:bCs/>
                <w:szCs w:val="20"/>
                <w:lang w:val="ro-RO" w:eastAsia="ru-MD"/>
              </w:rPr>
            </w:pPr>
            <w:r w:rsidRPr="00001C4F">
              <w:rPr>
                <w:rFonts w:ascii="Times New Roman" w:hAnsi="Times New Roman" w:cs="Times New Roman"/>
                <w:bCs/>
                <w:color w:val="000000" w:themeColor="text1"/>
                <w:szCs w:val="20"/>
                <w:lang w:val="ro-MD"/>
              </w:rPr>
              <w:t>1</w:t>
            </w:r>
          </w:p>
          <w:p w14:paraId="7F5C38F9" w14:textId="703353DF" w:rsidR="006B524A" w:rsidRPr="00001C4F" w:rsidRDefault="006B524A" w:rsidP="005374CE">
            <w:pPr>
              <w:spacing w:after="0" w:line="240" w:lineRule="auto"/>
              <w:jc w:val="center"/>
              <w:rPr>
                <w:rFonts w:ascii="Times New Roman" w:eastAsia="Times New Roman" w:hAnsi="Times New Roman" w:cs="Times New Roman"/>
                <w:bCs/>
                <w:szCs w:val="20"/>
                <w:lang w:val="ro-RO" w:eastAsia="ru-MD"/>
              </w:rPr>
            </w:pPr>
          </w:p>
        </w:tc>
        <w:tc>
          <w:tcPr>
            <w:tcW w:w="505" w:type="pct"/>
            <w:tcBorders>
              <w:top w:val="single" w:sz="6" w:space="0" w:color="000000"/>
              <w:left w:val="single" w:sz="6" w:space="0" w:color="000000"/>
              <w:right w:val="single" w:sz="6" w:space="0" w:color="000000"/>
            </w:tcBorders>
            <w:shd w:val="clear" w:color="auto" w:fill="auto"/>
            <w:tcMar>
              <w:top w:w="24" w:type="dxa"/>
              <w:left w:w="48" w:type="dxa"/>
              <w:bottom w:w="24" w:type="dxa"/>
              <w:right w:w="48" w:type="dxa"/>
            </w:tcMar>
            <w:vAlign w:val="center"/>
          </w:tcPr>
          <w:p w14:paraId="5F903DBD" w14:textId="77777777" w:rsidR="004C49A2" w:rsidRPr="00001C4F" w:rsidRDefault="004C49A2" w:rsidP="005374CE">
            <w:pPr>
              <w:spacing w:after="0" w:line="240" w:lineRule="auto"/>
              <w:jc w:val="center"/>
              <w:rPr>
                <w:rFonts w:ascii="Times New Roman" w:eastAsia="Times New Roman" w:hAnsi="Times New Roman" w:cs="Times New Roman"/>
                <w:bCs/>
                <w:szCs w:val="20"/>
                <w:lang w:val="ro-RO" w:eastAsia="ru-MD"/>
              </w:rPr>
            </w:pPr>
          </w:p>
          <w:p w14:paraId="0362002D" w14:textId="5DF37304" w:rsidR="006B524A" w:rsidRPr="00001C4F" w:rsidRDefault="006B524A" w:rsidP="005374CE">
            <w:pPr>
              <w:spacing w:after="0" w:line="240" w:lineRule="auto"/>
              <w:jc w:val="center"/>
              <w:rPr>
                <w:rFonts w:ascii="Times New Roman" w:eastAsia="Times New Roman" w:hAnsi="Times New Roman" w:cs="Times New Roman"/>
                <w:bCs/>
                <w:szCs w:val="20"/>
                <w:lang w:val="en-US" w:eastAsia="ru-MD"/>
              </w:rPr>
            </w:pPr>
            <w:r w:rsidRPr="00001C4F">
              <w:rPr>
                <w:rFonts w:ascii="Times New Roman" w:eastAsia="Times New Roman" w:hAnsi="Times New Roman" w:cs="Times New Roman"/>
                <w:bCs/>
                <w:szCs w:val="20"/>
                <w:lang w:val="ro-RO" w:eastAsia="ru-MD"/>
              </w:rPr>
              <w:t>buc</w:t>
            </w:r>
          </w:p>
          <w:p w14:paraId="100293CC" w14:textId="437164C3" w:rsidR="006B524A" w:rsidRPr="00001C4F" w:rsidRDefault="006B524A" w:rsidP="005374CE">
            <w:pPr>
              <w:spacing w:after="0" w:line="240" w:lineRule="auto"/>
              <w:jc w:val="center"/>
              <w:rPr>
                <w:rFonts w:ascii="Times New Roman" w:eastAsia="Times New Roman" w:hAnsi="Times New Roman" w:cs="Times New Roman"/>
                <w:bCs/>
                <w:szCs w:val="20"/>
                <w:lang w:val="en-US" w:eastAsia="ru-MD"/>
              </w:rPr>
            </w:pPr>
          </w:p>
        </w:tc>
        <w:tc>
          <w:tcPr>
            <w:tcW w:w="695" w:type="pct"/>
            <w:tcBorders>
              <w:top w:val="single" w:sz="6" w:space="0" w:color="000000"/>
              <w:left w:val="single" w:sz="6" w:space="0" w:color="000000"/>
              <w:right w:val="single" w:sz="6" w:space="0" w:color="000000"/>
            </w:tcBorders>
            <w:shd w:val="clear" w:color="auto" w:fill="auto"/>
            <w:tcMar>
              <w:top w:w="24" w:type="dxa"/>
              <w:left w:w="48" w:type="dxa"/>
              <w:bottom w:w="24" w:type="dxa"/>
              <w:right w:w="48" w:type="dxa"/>
            </w:tcMar>
            <w:vAlign w:val="center"/>
          </w:tcPr>
          <w:p w14:paraId="28405449" w14:textId="77777777" w:rsidR="00001C4F" w:rsidRDefault="00001C4F" w:rsidP="00581A01">
            <w:pPr>
              <w:spacing w:after="0" w:line="240" w:lineRule="auto"/>
              <w:jc w:val="center"/>
              <w:rPr>
                <w:rFonts w:ascii="Times New Roman" w:hAnsi="Times New Roman" w:cs="Times New Roman"/>
                <w:bCs/>
                <w:color w:val="000000" w:themeColor="text1"/>
                <w:szCs w:val="20"/>
                <w:lang w:val="ro-MD"/>
              </w:rPr>
            </w:pPr>
          </w:p>
          <w:p w14:paraId="4005CAD0" w14:textId="726BAFB3" w:rsidR="00581A01" w:rsidRPr="00001C4F" w:rsidRDefault="00A70D0F" w:rsidP="00581A01">
            <w:pPr>
              <w:spacing w:after="0" w:line="240" w:lineRule="auto"/>
              <w:jc w:val="center"/>
              <w:rPr>
                <w:rFonts w:ascii="Times New Roman" w:eastAsia="Times New Roman" w:hAnsi="Times New Roman" w:cs="Times New Roman"/>
                <w:bCs/>
                <w:szCs w:val="20"/>
                <w:lang w:val="ro-RO" w:eastAsia="ru-MD"/>
              </w:rPr>
            </w:pPr>
            <w:r w:rsidRPr="00001C4F">
              <w:rPr>
                <w:rFonts w:ascii="Times New Roman" w:hAnsi="Times New Roman" w:cs="Times New Roman"/>
                <w:bCs/>
                <w:color w:val="000000" w:themeColor="text1"/>
                <w:szCs w:val="20"/>
                <w:lang w:val="ro-MD"/>
              </w:rPr>
              <w:t>2</w:t>
            </w:r>
          </w:p>
          <w:p w14:paraId="4DECA132" w14:textId="104F0B4E" w:rsidR="006B524A" w:rsidRPr="00001C4F" w:rsidRDefault="006B524A" w:rsidP="0090081A">
            <w:pPr>
              <w:spacing w:after="0" w:line="240" w:lineRule="auto"/>
              <w:jc w:val="center"/>
              <w:rPr>
                <w:rFonts w:ascii="Times New Roman" w:eastAsia="Times New Roman" w:hAnsi="Times New Roman" w:cs="Times New Roman"/>
                <w:b/>
                <w:bCs/>
                <w:szCs w:val="18"/>
                <w:lang w:val="ro-RO" w:eastAsia="ru-MD"/>
              </w:rPr>
            </w:pPr>
          </w:p>
        </w:tc>
        <w:tc>
          <w:tcPr>
            <w:tcW w:w="657" w:type="pct"/>
            <w:tcBorders>
              <w:top w:val="single" w:sz="6" w:space="0" w:color="000000"/>
              <w:left w:val="single" w:sz="6" w:space="0" w:color="000000"/>
              <w:right w:val="single" w:sz="6" w:space="0" w:color="000000"/>
            </w:tcBorders>
            <w:shd w:val="clear" w:color="auto" w:fill="auto"/>
            <w:tcMar>
              <w:top w:w="24" w:type="dxa"/>
              <w:left w:w="48" w:type="dxa"/>
              <w:bottom w:w="24" w:type="dxa"/>
              <w:right w:w="48" w:type="dxa"/>
            </w:tcMar>
            <w:vAlign w:val="center"/>
          </w:tcPr>
          <w:p w14:paraId="328C5817" w14:textId="77777777" w:rsidR="006B524A" w:rsidRPr="00001C4F" w:rsidRDefault="006B524A" w:rsidP="0090081A">
            <w:pPr>
              <w:spacing w:after="0" w:line="240" w:lineRule="auto"/>
              <w:jc w:val="center"/>
              <w:rPr>
                <w:rFonts w:ascii="Times New Roman" w:eastAsia="Times New Roman" w:hAnsi="Times New Roman" w:cs="Times New Roman"/>
                <w:szCs w:val="18"/>
                <w:lang w:val="ro-RO" w:eastAsia="ru-MD"/>
              </w:rPr>
            </w:pPr>
            <w:r w:rsidRPr="00001C4F">
              <w:rPr>
                <w:rFonts w:ascii="Times New Roman" w:eastAsia="Times New Roman" w:hAnsi="Times New Roman" w:cs="Times New Roman"/>
                <w:szCs w:val="18"/>
                <w:lang w:val="ro-RO" w:eastAsia="ru-MD"/>
              </w:rPr>
              <w:t xml:space="preserve">Conform Caietului </w:t>
            </w:r>
          </w:p>
          <w:p w14:paraId="5385A945" w14:textId="77777777" w:rsidR="006B524A" w:rsidRPr="00001C4F" w:rsidRDefault="006B524A" w:rsidP="0090081A">
            <w:pPr>
              <w:spacing w:after="0" w:line="240" w:lineRule="auto"/>
              <w:jc w:val="center"/>
              <w:rPr>
                <w:rFonts w:ascii="Times New Roman" w:eastAsia="Times New Roman" w:hAnsi="Times New Roman" w:cs="Times New Roman"/>
                <w:b/>
                <w:bCs/>
                <w:szCs w:val="18"/>
                <w:lang w:val="ro-RO" w:eastAsia="ru-MD"/>
              </w:rPr>
            </w:pPr>
            <w:r w:rsidRPr="00001C4F">
              <w:rPr>
                <w:rFonts w:ascii="Times New Roman" w:eastAsia="Times New Roman" w:hAnsi="Times New Roman" w:cs="Times New Roman"/>
                <w:szCs w:val="18"/>
                <w:lang w:val="ro-RO" w:eastAsia="ru-MD"/>
              </w:rPr>
              <w:t>de sarcini</w:t>
            </w:r>
          </w:p>
          <w:p w14:paraId="09F0DBD3" w14:textId="7FB65104" w:rsidR="006B524A" w:rsidRPr="00001C4F" w:rsidRDefault="006B524A" w:rsidP="0090081A">
            <w:pPr>
              <w:spacing w:after="0" w:line="240" w:lineRule="auto"/>
              <w:jc w:val="center"/>
              <w:rPr>
                <w:rFonts w:ascii="Times New Roman" w:eastAsia="Times New Roman" w:hAnsi="Times New Roman" w:cs="Times New Roman"/>
                <w:b/>
                <w:bCs/>
                <w:szCs w:val="18"/>
                <w:lang w:val="ro-RO" w:eastAsia="ru-MD"/>
              </w:rPr>
            </w:pPr>
          </w:p>
        </w:tc>
        <w:tc>
          <w:tcPr>
            <w:tcW w:w="832" w:type="pct"/>
            <w:tcBorders>
              <w:top w:val="single" w:sz="6" w:space="0" w:color="000000"/>
              <w:left w:val="single" w:sz="6" w:space="0" w:color="000000"/>
              <w:right w:val="single" w:sz="6" w:space="0" w:color="000000"/>
            </w:tcBorders>
            <w:shd w:val="clear" w:color="auto" w:fill="auto"/>
            <w:tcMar>
              <w:top w:w="24" w:type="dxa"/>
              <w:left w:w="48" w:type="dxa"/>
              <w:bottom w:w="24" w:type="dxa"/>
              <w:right w:w="48" w:type="dxa"/>
            </w:tcMar>
            <w:vAlign w:val="center"/>
          </w:tcPr>
          <w:p w14:paraId="782DED43" w14:textId="5592E9C7" w:rsidR="006B524A" w:rsidRPr="00001C4F" w:rsidRDefault="00A70D0F" w:rsidP="005374CE">
            <w:pPr>
              <w:spacing w:after="0" w:line="240" w:lineRule="auto"/>
              <w:jc w:val="center"/>
              <w:rPr>
                <w:rFonts w:ascii="Times New Roman" w:eastAsia="Times New Roman" w:hAnsi="Times New Roman" w:cs="Times New Roman"/>
                <w:bCs/>
                <w:szCs w:val="20"/>
                <w:lang w:val="ro-RO" w:eastAsia="ru-MD"/>
              </w:rPr>
            </w:pPr>
            <w:r w:rsidRPr="00001C4F">
              <w:rPr>
                <w:rFonts w:ascii="Times New Roman" w:eastAsia="Times New Roman" w:hAnsi="Times New Roman" w:cs="Times New Roman"/>
                <w:bCs/>
                <w:szCs w:val="20"/>
                <w:lang w:val="ro-RO" w:eastAsia="ru-MD"/>
              </w:rPr>
              <w:t>142 200.</w:t>
            </w:r>
            <w:r w:rsidR="00703C0A" w:rsidRPr="00001C4F">
              <w:rPr>
                <w:rFonts w:ascii="Times New Roman" w:eastAsia="Times New Roman" w:hAnsi="Times New Roman" w:cs="Times New Roman"/>
                <w:bCs/>
                <w:szCs w:val="20"/>
                <w:lang w:val="ro-RO" w:eastAsia="ru-MD"/>
              </w:rPr>
              <w:t>0</w:t>
            </w:r>
          </w:p>
        </w:tc>
      </w:tr>
      <w:tr w:rsidR="00861333" w:rsidRPr="00D317DC" w14:paraId="3280074B" w14:textId="77777777" w:rsidTr="00861333">
        <w:trPr>
          <w:jc w:val="center"/>
        </w:trPr>
        <w:tc>
          <w:tcPr>
            <w:tcW w:w="41" w:type="pct"/>
            <w:tcBorders>
              <w:top w:val="single" w:sz="6" w:space="0" w:color="000000"/>
              <w:left w:val="single" w:sz="6" w:space="0" w:color="000000"/>
              <w:bottom w:val="single" w:sz="6" w:space="0" w:color="000000"/>
              <w:right w:val="single" w:sz="6" w:space="0" w:color="000000"/>
            </w:tcBorders>
          </w:tcPr>
          <w:p w14:paraId="529E4B99" w14:textId="77777777" w:rsidR="0090081A" w:rsidRPr="00D317DC" w:rsidRDefault="0090081A" w:rsidP="005374CE">
            <w:pPr>
              <w:spacing w:after="0" w:line="240" w:lineRule="auto"/>
              <w:jc w:val="right"/>
              <w:rPr>
                <w:rFonts w:ascii="Times New Roman" w:eastAsia="Times New Roman" w:hAnsi="Times New Roman" w:cs="Times New Roman"/>
                <w:b/>
                <w:bCs/>
                <w:lang w:val="ro-RO" w:eastAsia="ru-MD"/>
              </w:rPr>
            </w:pPr>
          </w:p>
        </w:tc>
        <w:tc>
          <w:tcPr>
            <w:tcW w:w="4127" w:type="pct"/>
            <w:gridSpan w:val="7"/>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64DECE54" w:rsidR="0090081A" w:rsidRPr="00D317DC" w:rsidRDefault="0090081A" w:rsidP="005374CE">
            <w:pPr>
              <w:spacing w:after="0" w:line="240" w:lineRule="auto"/>
              <w:jc w:val="right"/>
              <w:rPr>
                <w:rFonts w:ascii="Times New Roman" w:eastAsia="Times New Roman" w:hAnsi="Times New Roman" w:cs="Times New Roman"/>
                <w:lang w:val="ro-RO" w:eastAsia="ru-MD"/>
              </w:rPr>
            </w:pPr>
            <w:r w:rsidRPr="00D317DC">
              <w:rPr>
                <w:rFonts w:ascii="Times New Roman" w:eastAsia="Times New Roman" w:hAnsi="Times New Roman" w:cs="Times New Roman"/>
                <w:b/>
                <w:bCs/>
                <w:lang w:val="ro-RO" w:eastAsia="ru-MD"/>
              </w:rPr>
              <w:t xml:space="preserve">Valoarea estimativă totală: </w:t>
            </w:r>
          </w:p>
        </w:tc>
        <w:tc>
          <w:tcPr>
            <w:tcW w:w="83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11410598" w:rsidR="0090081A" w:rsidRPr="00A70D0F" w:rsidRDefault="00A70D0F" w:rsidP="0004441A">
            <w:pPr>
              <w:spacing w:after="0" w:line="240" w:lineRule="auto"/>
              <w:jc w:val="center"/>
              <w:rPr>
                <w:rFonts w:ascii="Times New Roman" w:eastAsia="Times New Roman" w:hAnsi="Times New Roman" w:cs="Times New Roman"/>
                <w:b/>
                <w:lang w:val="ro-RO" w:eastAsia="ru-MD"/>
              </w:rPr>
            </w:pPr>
            <w:r w:rsidRPr="00A70D0F">
              <w:rPr>
                <w:rFonts w:ascii="Times New Roman" w:eastAsia="Times New Roman" w:hAnsi="Times New Roman" w:cs="Times New Roman"/>
                <w:b/>
                <w:bCs/>
                <w:sz w:val="20"/>
                <w:szCs w:val="20"/>
                <w:lang w:val="ro-RO" w:eastAsia="ru-MD"/>
              </w:rPr>
              <w:t>142 200.0</w:t>
            </w:r>
          </w:p>
        </w:tc>
      </w:tr>
    </w:tbl>
    <w:p w14:paraId="74A48D41" w14:textId="77777777" w:rsidR="008873E8" w:rsidRPr="00D317DC"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D317DC"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D317DC">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121"/>
      </w:tblGrid>
      <w:tr w:rsidR="008873E8" w:rsidRPr="00201B10" w14:paraId="56292595" w14:textId="77777777" w:rsidTr="00D81D89">
        <w:trPr>
          <w:jc w:val="center"/>
        </w:trPr>
        <w:tc>
          <w:tcPr>
            <w:tcW w:w="0" w:type="auto"/>
            <w:tcBorders>
              <w:top w:val="nil"/>
              <w:left w:val="nil"/>
              <w:bottom w:val="nil"/>
              <w:right w:val="nil"/>
            </w:tcBorders>
            <w:tcMar>
              <w:top w:w="24" w:type="dxa"/>
              <w:left w:w="48" w:type="dxa"/>
              <w:bottom w:w="24" w:type="dxa"/>
              <w:right w:w="48" w:type="dxa"/>
            </w:tcMar>
            <w:hideMark/>
          </w:tcPr>
          <w:p w14:paraId="0C542AE6" w14:textId="0FEE5DC3" w:rsidR="00624633" w:rsidRPr="00D317DC" w:rsidRDefault="008873E8" w:rsidP="00192AF2">
            <w:pPr>
              <w:spacing w:after="0" w:line="240" w:lineRule="auto"/>
              <w:jc w:val="both"/>
              <w:rPr>
                <w:rFonts w:ascii="Times New Roman" w:eastAsia="Times New Roman" w:hAnsi="Times New Roman" w:cs="Times New Roman"/>
                <w:lang w:val="ro-RO" w:eastAsia="ru-MD"/>
              </w:rPr>
            </w:pPr>
            <w:r w:rsidRPr="00D317DC">
              <w:rPr>
                <w:rFonts w:ascii="Times New Roman" w:eastAsia="Times New Roman" w:hAnsi="Times New Roman" w:cs="Times New Roman"/>
                <w:lang w:val="ro-RO" w:eastAsia="ru-MD"/>
              </w:rPr>
              <w:t> </w:t>
            </w:r>
          </w:p>
          <w:p w14:paraId="438C59ED" w14:textId="0A41ED05" w:rsidR="000D293F" w:rsidRPr="00D317DC" w:rsidRDefault="000D293F" w:rsidP="000D293F">
            <w:pPr>
              <w:spacing w:after="0" w:line="240" w:lineRule="auto"/>
              <w:jc w:val="both"/>
              <w:rPr>
                <w:rFonts w:ascii="Times New Roman" w:eastAsia="SimSun" w:hAnsi="Times New Roman" w:cs="Times New Roman"/>
                <w:noProof/>
                <w:sz w:val="24"/>
                <w:lang w:val="ro-MD"/>
              </w:rPr>
            </w:pPr>
            <w:r w:rsidRPr="00D317DC">
              <w:rPr>
                <w:rFonts w:ascii="Times New Roman" w:eastAsia="SimSun" w:hAnsi="Times New Roman" w:cs="Times New Roman"/>
                <w:noProof/>
                <w:sz w:val="24"/>
                <w:u w:val="single"/>
                <w:lang w:val="ro-MD"/>
              </w:rPr>
              <w:t>Livrarea mărfii</w:t>
            </w:r>
            <w:r w:rsidR="009F2635" w:rsidRPr="00D317DC">
              <w:rPr>
                <w:rFonts w:ascii="Times New Roman" w:eastAsia="SimSun" w:hAnsi="Times New Roman" w:cs="Times New Roman"/>
                <w:noProof/>
                <w:sz w:val="24"/>
                <w:lang w:val="ro-MD"/>
              </w:rPr>
              <w:t>: mun. Chișinău, str. Vadul</w:t>
            </w:r>
            <w:r w:rsidR="009F2635" w:rsidRPr="00D317DC">
              <w:rPr>
                <w:rFonts w:ascii="Times New Roman" w:eastAsia="SimSun" w:hAnsi="Times New Roman" w:cs="Times New Roman"/>
                <w:noProof/>
                <w:sz w:val="24"/>
                <w:lang w:val="en-US"/>
              </w:rPr>
              <w:t xml:space="preserve"> </w:t>
            </w:r>
            <w:r w:rsidRPr="00D317DC">
              <w:rPr>
                <w:rFonts w:ascii="Times New Roman" w:eastAsia="SimSun" w:hAnsi="Times New Roman" w:cs="Times New Roman"/>
                <w:noProof/>
                <w:sz w:val="24"/>
                <w:lang w:val="ro-MD"/>
              </w:rPr>
              <w:t>lui</w:t>
            </w:r>
            <w:r w:rsidR="009F2635" w:rsidRPr="00D317DC">
              <w:rPr>
                <w:rFonts w:ascii="Times New Roman" w:eastAsia="SimSun" w:hAnsi="Times New Roman" w:cs="Times New Roman"/>
                <w:noProof/>
                <w:sz w:val="24"/>
                <w:lang w:val="en-US"/>
              </w:rPr>
              <w:t xml:space="preserve"> </w:t>
            </w:r>
            <w:r w:rsidRPr="00D317DC">
              <w:rPr>
                <w:rFonts w:ascii="Times New Roman" w:eastAsia="SimSun" w:hAnsi="Times New Roman" w:cs="Times New Roman"/>
                <w:noProof/>
                <w:sz w:val="24"/>
                <w:lang w:val="ro-MD"/>
              </w:rPr>
              <w:t>Vodă</w:t>
            </w:r>
            <w:r w:rsidR="009F2635" w:rsidRPr="00D317DC">
              <w:rPr>
                <w:rFonts w:ascii="Times New Roman" w:eastAsia="SimSun" w:hAnsi="Times New Roman" w:cs="Times New Roman"/>
                <w:noProof/>
                <w:sz w:val="24"/>
                <w:lang w:val="ro-MD"/>
              </w:rPr>
              <w:t>,</w:t>
            </w:r>
            <w:r w:rsidRPr="00D317DC">
              <w:rPr>
                <w:rFonts w:ascii="Times New Roman" w:eastAsia="SimSun" w:hAnsi="Times New Roman" w:cs="Times New Roman"/>
                <w:noProof/>
                <w:sz w:val="24"/>
                <w:lang w:val="ro-MD"/>
              </w:rPr>
              <w:t xml:space="preserve"> 155.</w:t>
            </w:r>
          </w:p>
          <w:p w14:paraId="7A62A8AB" w14:textId="77777777" w:rsidR="000D293F" w:rsidRPr="00D317DC" w:rsidRDefault="000D293F" w:rsidP="000D293F">
            <w:pPr>
              <w:spacing w:after="0" w:line="240" w:lineRule="auto"/>
              <w:jc w:val="both"/>
              <w:rPr>
                <w:rFonts w:ascii="Times New Roman" w:eastAsia="SimSun" w:hAnsi="Times New Roman" w:cs="Times New Roman"/>
                <w:noProof/>
                <w:sz w:val="24"/>
                <w:lang w:val="ro-MD"/>
              </w:rPr>
            </w:pPr>
            <w:r w:rsidRPr="00D317DC">
              <w:rPr>
                <w:rFonts w:ascii="Times New Roman" w:eastAsia="SimSun" w:hAnsi="Times New Roman" w:cs="Times New Roman"/>
                <w:noProof/>
                <w:sz w:val="24"/>
                <w:u w:val="single"/>
                <w:lang w:val="ro-MD"/>
              </w:rPr>
              <w:t>Tipul procedurii de achiziții:</w:t>
            </w:r>
            <w:r w:rsidRPr="00D317DC">
              <w:rPr>
                <w:rFonts w:ascii="Times New Roman" w:eastAsia="SimSun" w:hAnsi="Times New Roman" w:cs="Times New Roman"/>
                <w:noProof/>
                <w:sz w:val="24"/>
                <w:lang w:val="ro-MD"/>
              </w:rPr>
              <w:t xml:space="preserve"> licitație deschisă.</w:t>
            </w:r>
            <w:r w:rsidRPr="00D317DC">
              <w:rPr>
                <w:rFonts w:ascii="Times New Roman" w:eastAsia="SimSun" w:hAnsi="Times New Roman" w:cs="Times New Roman"/>
                <w:noProof/>
                <w:sz w:val="24"/>
                <w:lang w:val="ro-MD"/>
              </w:rPr>
              <w:tab/>
            </w:r>
          </w:p>
          <w:p w14:paraId="35EDA494" w14:textId="0258F20A" w:rsidR="000D293F" w:rsidRPr="00D317DC" w:rsidRDefault="000D293F" w:rsidP="000D293F">
            <w:pPr>
              <w:spacing w:after="0" w:line="240" w:lineRule="auto"/>
              <w:jc w:val="both"/>
              <w:rPr>
                <w:rFonts w:ascii="Times New Roman" w:eastAsia="SimSun" w:hAnsi="Times New Roman" w:cs="Times New Roman"/>
                <w:noProof/>
                <w:sz w:val="24"/>
                <w:lang w:val="ro-MD"/>
              </w:rPr>
            </w:pPr>
            <w:r w:rsidRPr="00D317DC">
              <w:rPr>
                <w:rFonts w:ascii="Times New Roman" w:eastAsia="SimSun" w:hAnsi="Times New Roman" w:cs="Times New Roman"/>
                <w:noProof/>
                <w:sz w:val="24"/>
                <w:u w:val="single"/>
                <w:lang w:val="ro-MD"/>
              </w:rPr>
              <w:t>Numărul de produse furnizate:</w:t>
            </w:r>
            <w:r w:rsidRPr="00D317DC">
              <w:rPr>
                <w:rFonts w:ascii="Times New Roman" w:eastAsia="SimSun" w:hAnsi="Times New Roman" w:cs="Times New Roman"/>
                <w:noProof/>
                <w:sz w:val="24"/>
                <w:lang w:val="ro-MD"/>
              </w:rPr>
              <w:t xml:space="preserve"> în conformitate cu Caietul de sarcini  </w:t>
            </w:r>
          </w:p>
          <w:p w14:paraId="78CF905D" w14:textId="77777777" w:rsidR="000D293F" w:rsidRPr="00D317DC" w:rsidRDefault="000D293F" w:rsidP="000D293F">
            <w:pPr>
              <w:spacing w:after="0" w:line="240" w:lineRule="auto"/>
              <w:jc w:val="both"/>
              <w:rPr>
                <w:rFonts w:ascii="Times New Roman" w:eastAsia="SimSun" w:hAnsi="Times New Roman" w:cs="Times New Roman"/>
                <w:noProof/>
                <w:sz w:val="24"/>
                <w:u w:val="single"/>
                <w:lang w:val="ro-MD"/>
              </w:rPr>
            </w:pPr>
            <w:r w:rsidRPr="00D317DC">
              <w:rPr>
                <w:rFonts w:ascii="Times New Roman" w:eastAsia="SimSun" w:hAnsi="Times New Roman" w:cs="Times New Roman"/>
                <w:noProof/>
                <w:sz w:val="24"/>
                <w:u w:val="single"/>
                <w:lang w:val="ro-MD"/>
              </w:rPr>
              <w:t>Cerințe pentru bunurile furnizate:</w:t>
            </w:r>
          </w:p>
          <w:p w14:paraId="4DE22E61" w14:textId="77777777" w:rsidR="000D293F" w:rsidRPr="00D317DC" w:rsidRDefault="000D293F" w:rsidP="00132D59">
            <w:pPr>
              <w:spacing w:after="0" w:line="240" w:lineRule="auto"/>
              <w:ind w:firstLine="522"/>
              <w:jc w:val="both"/>
              <w:rPr>
                <w:rFonts w:ascii="Times New Roman" w:eastAsia="SimSun" w:hAnsi="Times New Roman" w:cs="Times New Roman"/>
                <w:noProof/>
                <w:sz w:val="24"/>
                <w:lang w:val="ro-MD"/>
              </w:rPr>
            </w:pPr>
            <w:r w:rsidRPr="00D317DC">
              <w:rPr>
                <w:rFonts w:ascii="Times New Roman" w:eastAsia="SimSun" w:hAnsi="Times New Roman" w:cs="Times New Roman"/>
                <w:noProof/>
                <w:sz w:val="24"/>
                <w:lang w:val="ro-MD"/>
              </w:rPr>
              <w:t>•</w:t>
            </w:r>
            <w:r w:rsidRPr="00D317DC">
              <w:rPr>
                <w:rFonts w:ascii="Times New Roman" w:eastAsia="SimSun" w:hAnsi="Times New Roman" w:cs="Times New Roman"/>
                <w:noProof/>
                <w:sz w:val="24"/>
                <w:lang w:val="ro-MD"/>
              </w:rPr>
              <w:tab/>
              <w:t>să corespundă specificațiilor tehnice solicitate;</w:t>
            </w:r>
          </w:p>
          <w:p w14:paraId="791A1CF8" w14:textId="77777777" w:rsidR="000D293F" w:rsidRPr="00D317DC" w:rsidRDefault="000D293F" w:rsidP="00132D59">
            <w:pPr>
              <w:spacing w:after="0" w:line="240" w:lineRule="auto"/>
              <w:ind w:firstLine="522"/>
              <w:jc w:val="both"/>
              <w:rPr>
                <w:rFonts w:ascii="Times New Roman" w:eastAsia="SimSun" w:hAnsi="Times New Roman" w:cs="Times New Roman"/>
                <w:noProof/>
                <w:sz w:val="24"/>
                <w:lang w:val="ro-MD"/>
              </w:rPr>
            </w:pPr>
            <w:r w:rsidRPr="00D317DC">
              <w:rPr>
                <w:rFonts w:ascii="Times New Roman" w:eastAsia="SimSun" w:hAnsi="Times New Roman" w:cs="Times New Roman"/>
                <w:noProof/>
                <w:sz w:val="24"/>
                <w:lang w:val="ro-MD"/>
              </w:rPr>
              <w:t>•</w:t>
            </w:r>
            <w:r w:rsidRPr="00D317DC">
              <w:rPr>
                <w:rFonts w:ascii="Times New Roman" w:eastAsia="SimSun" w:hAnsi="Times New Roman" w:cs="Times New Roman"/>
                <w:noProof/>
                <w:sz w:val="24"/>
                <w:lang w:val="ro-MD"/>
              </w:rPr>
              <w:tab/>
              <w:t>să fie în stare nouă, nefolosite;</w:t>
            </w:r>
          </w:p>
          <w:p w14:paraId="79D65F36" w14:textId="77777777" w:rsidR="000D293F" w:rsidRPr="00D317DC" w:rsidRDefault="000D293F" w:rsidP="00132D59">
            <w:pPr>
              <w:spacing w:after="0" w:line="240" w:lineRule="auto"/>
              <w:ind w:firstLine="522"/>
              <w:jc w:val="both"/>
              <w:rPr>
                <w:rFonts w:ascii="Times New Roman" w:eastAsia="SimSun" w:hAnsi="Times New Roman" w:cs="Times New Roman"/>
                <w:noProof/>
                <w:sz w:val="24"/>
                <w:lang w:val="ro-MD"/>
              </w:rPr>
            </w:pPr>
            <w:r w:rsidRPr="00D317DC">
              <w:rPr>
                <w:rFonts w:ascii="Times New Roman" w:eastAsia="SimSun" w:hAnsi="Times New Roman" w:cs="Times New Roman"/>
                <w:noProof/>
                <w:sz w:val="24"/>
                <w:lang w:val="ro-MD"/>
              </w:rPr>
              <w:t>•</w:t>
            </w:r>
            <w:r w:rsidRPr="00D317DC">
              <w:rPr>
                <w:rFonts w:ascii="Times New Roman" w:eastAsia="SimSun" w:hAnsi="Times New Roman" w:cs="Times New Roman"/>
                <w:noProof/>
                <w:sz w:val="24"/>
                <w:lang w:val="ro-MD"/>
              </w:rPr>
              <w:tab/>
              <w:t xml:space="preserve">să corespunda certificatelor de calitate, de conformitate potrivit standardelor GOST sau condițiilor tehnice, specificațiilor producătorului și dotate cu marcaj corespunzător; </w:t>
            </w:r>
          </w:p>
          <w:p w14:paraId="468FCBF2" w14:textId="300F840B" w:rsidR="000D293F" w:rsidRPr="00D317DC" w:rsidRDefault="000D293F" w:rsidP="00132D59">
            <w:pPr>
              <w:spacing w:after="0" w:line="240" w:lineRule="auto"/>
              <w:ind w:firstLine="522"/>
              <w:jc w:val="both"/>
              <w:rPr>
                <w:rFonts w:ascii="Times New Roman" w:eastAsia="SimSun" w:hAnsi="Times New Roman" w:cs="Times New Roman"/>
                <w:noProof/>
                <w:sz w:val="24"/>
                <w:lang w:val="ro-MD"/>
              </w:rPr>
            </w:pPr>
            <w:r w:rsidRPr="00D317DC">
              <w:rPr>
                <w:rFonts w:ascii="Times New Roman" w:eastAsia="SimSun" w:hAnsi="Times New Roman" w:cs="Times New Roman"/>
                <w:noProof/>
                <w:sz w:val="24"/>
                <w:lang w:val="ro-MD"/>
              </w:rPr>
              <w:t>•</w:t>
            </w:r>
            <w:r w:rsidRPr="00D317DC">
              <w:rPr>
                <w:rFonts w:ascii="Times New Roman" w:eastAsia="SimSun" w:hAnsi="Times New Roman" w:cs="Times New Roman"/>
                <w:noProof/>
                <w:sz w:val="24"/>
                <w:lang w:val="ro-MD"/>
              </w:rPr>
              <w:tab/>
              <w:t>să fie prezentate garanțiile furnizorului și producătorului pentru bunurile livrate în totalitate, minimum 12 luni  din data livrării.</w:t>
            </w:r>
          </w:p>
          <w:p w14:paraId="5E009270" w14:textId="77777777" w:rsidR="00123F70" w:rsidRPr="00D317DC" w:rsidRDefault="00192AF2" w:rsidP="00B60D23">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lang w:val="ro-RO" w:eastAsia="ru-MD"/>
              </w:rPr>
              <w:lastRenderedPageBreak/>
              <w:t>9</w:t>
            </w:r>
            <w:r w:rsidR="00123F70" w:rsidRPr="00D317DC">
              <w:rPr>
                <w:rFonts w:ascii="Times New Roman" w:eastAsia="Times New Roman" w:hAnsi="Times New Roman" w:cs="Times New Roman"/>
                <w:b/>
                <w:bCs/>
                <w:sz w:val="24"/>
                <w:szCs w:val="24"/>
                <w:lang w:val="ro-RO" w:eastAsia="ru-MD"/>
              </w:rPr>
              <w:t>.</w:t>
            </w:r>
            <w:r w:rsidR="00123F70" w:rsidRPr="00D317DC">
              <w:rPr>
                <w:rFonts w:ascii="Times New Roman" w:eastAsia="Times New Roman" w:hAnsi="Times New Roman" w:cs="Times New Roman"/>
                <w:sz w:val="24"/>
                <w:szCs w:val="24"/>
                <w:lang w:val="ro-RO" w:eastAsia="ru-MD"/>
              </w:rPr>
              <w:t> În cazul în care contractul este împărţit pe loturi, un operator economic poate depune oferta (se va selecta):</w:t>
            </w:r>
          </w:p>
          <w:p w14:paraId="56FEC5C7" w14:textId="77777777" w:rsidR="00123F70" w:rsidRPr="00D317DC" w:rsidRDefault="00123F70" w:rsidP="00B60D23">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 xml:space="preserve">1) </w:t>
            </w:r>
            <w:r w:rsidRPr="00D317DC">
              <w:rPr>
                <w:rFonts w:ascii="Times New Roman" w:eastAsia="Times New Roman" w:hAnsi="Times New Roman" w:cs="Times New Roman"/>
                <w:b/>
                <w:sz w:val="24"/>
                <w:szCs w:val="24"/>
                <w:u w:val="single"/>
                <w:lang w:val="ro-RO" w:eastAsia="ru-MD"/>
              </w:rPr>
              <w:t>pentru un singur lot</w:t>
            </w:r>
            <w:r w:rsidRPr="00D317DC">
              <w:rPr>
                <w:rFonts w:ascii="Times New Roman" w:eastAsia="Times New Roman" w:hAnsi="Times New Roman" w:cs="Times New Roman"/>
                <w:sz w:val="24"/>
                <w:szCs w:val="24"/>
                <w:lang w:val="ro-RO" w:eastAsia="ru-MD"/>
              </w:rPr>
              <w:t>;</w:t>
            </w:r>
          </w:p>
          <w:p w14:paraId="06F63D23" w14:textId="77777777" w:rsidR="00123F70" w:rsidRPr="00D317DC" w:rsidRDefault="00123F70" w:rsidP="00B60D23">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2) pentru mai multe loturi;</w:t>
            </w:r>
          </w:p>
          <w:p w14:paraId="2F941306" w14:textId="77777777" w:rsidR="00123F70" w:rsidRPr="00D317DC" w:rsidRDefault="00123F70" w:rsidP="00B60D23">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3) pentru toate loturile;</w:t>
            </w:r>
          </w:p>
          <w:p w14:paraId="05BD8587" w14:textId="3FAF52A0" w:rsidR="00E67979" w:rsidRPr="00D317DC" w:rsidRDefault="00123F70" w:rsidP="00B60D23">
            <w:pPr>
              <w:spacing w:after="0" w:line="276" w:lineRule="auto"/>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4) alte limitări privind numărul de loturi care pot fi</w:t>
            </w:r>
            <w:r w:rsidR="0033273E" w:rsidRPr="00D317DC">
              <w:rPr>
                <w:rFonts w:ascii="Times New Roman" w:eastAsia="Times New Roman" w:hAnsi="Times New Roman" w:cs="Times New Roman"/>
                <w:sz w:val="24"/>
                <w:szCs w:val="24"/>
                <w:lang w:val="ro-RO" w:eastAsia="ru-MD"/>
              </w:rPr>
              <w:t xml:space="preserve"> atribuite aceluiaşi ofertant:</w:t>
            </w:r>
            <w:r w:rsidRPr="00D317DC">
              <w:rPr>
                <w:rFonts w:ascii="Times New Roman" w:eastAsia="Times New Roman" w:hAnsi="Times New Roman" w:cs="Times New Roman"/>
                <w:sz w:val="24"/>
                <w:szCs w:val="24"/>
                <w:lang w:val="ro-RO" w:eastAsia="ru-MD"/>
              </w:rPr>
              <w:t xml:space="preserve"> </w:t>
            </w:r>
          </w:p>
          <w:p w14:paraId="53C4FD43" w14:textId="5A85D91A" w:rsidR="00123F70" w:rsidRPr="00D317DC" w:rsidRDefault="00123F70" w:rsidP="00B60D23">
            <w:pPr>
              <w:spacing w:after="0" w:line="276" w:lineRule="auto"/>
              <w:rPr>
                <w:rFonts w:ascii="Times New Roman" w:hAnsi="Times New Roman" w:cs="Times New Roman"/>
                <w:b/>
                <w:sz w:val="24"/>
                <w:szCs w:val="24"/>
                <w:lang w:val="ro-MD"/>
              </w:rPr>
            </w:pPr>
            <w:r w:rsidRPr="00D317DC">
              <w:rPr>
                <w:rFonts w:ascii="Times New Roman" w:eastAsia="Times New Roman" w:hAnsi="Times New Roman" w:cs="Times New Roman"/>
                <w:b/>
                <w:bCs/>
                <w:sz w:val="24"/>
                <w:szCs w:val="24"/>
                <w:lang w:val="ro-RO" w:eastAsia="ru-MD"/>
              </w:rPr>
              <w:t>1</w:t>
            </w:r>
            <w:r w:rsidR="00192AF2" w:rsidRPr="00D317DC">
              <w:rPr>
                <w:rFonts w:ascii="Times New Roman" w:eastAsia="Times New Roman" w:hAnsi="Times New Roman" w:cs="Times New Roman"/>
                <w:b/>
                <w:bCs/>
                <w:sz w:val="24"/>
                <w:szCs w:val="24"/>
                <w:lang w:val="ro-RO" w:eastAsia="ru-MD"/>
              </w:rPr>
              <w:t>0</w:t>
            </w:r>
            <w:r w:rsidRPr="00D317DC">
              <w:rPr>
                <w:rFonts w:ascii="Times New Roman" w:eastAsia="Times New Roman" w:hAnsi="Times New Roman" w:cs="Times New Roman"/>
                <w:b/>
                <w:bCs/>
                <w:sz w:val="24"/>
                <w:szCs w:val="24"/>
                <w:lang w:val="ro-RO" w:eastAsia="ru-MD"/>
              </w:rPr>
              <w:t>.</w:t>
            </w:r>
            <w:r w:rsidRPr="00D317DC">
              <w:rPr>
                <w:rFonts w:ascii="Times New Roman" w:eastAsia="Times New Roman" w:hAnsi="Times New Roman" w:cs="Times New Roman"/>
                <w:sz w:val="24"/>
                <w:szCs w:val="24"/>
                <w:lang w:val="ro-RO" w:eastAsia="ru-MD"/>
              </w:rPr>
              <w:t xml:space="preserve"> Admiterea sau interzicerea ofertelor alternative: </w:t>
            </w:r>
            <w:r w:rsidRPr="00D317DC">
              <w:rPr>
                <w:rFonts w:ascii="Times New Roman" w:hAnsi="Times New Roman" w:cs="Times New Roman"/>
                <w:b/>
                <w:sz w:val="24"/>
                <w:szCs w:val="24"/>
                <w:lang w:val="ro-MD"/>
              </w:rPr>
              <w:t>nu se admite;</w:t>
            </w:r>
          </w:p>
          <w:p w14:paraId="4734E575" w14:textId="00DD7C5E" w:rsidR="00123F70" w:rsidRPr="00D317DC" w:rsidRDefault="00123F70" w:rsidP="00B60D23">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1</w:t>
            </w:r>
            <w:r w:rsidR="00192AF2" w:rsidRPr="00D317DC">
              <w:rPr>
                <w:rFonts w:ascii="Times New Roman" w:eastAsia="Times New Roman" w:hAnsi="Times New Roman" w:cs="Times New Roman"/>
                <w:b/>
                <w:bCs/>
                <w:sz w:val="24"/>
                <w:szCs w:val="24"/>
                <w:lang w:val="ro-RO" w:eastAsia="ru-MD"/>
              </w:rPr>
              <w:t>1</w:t>
            </w:r>
            <w:r w:rsidRPr="00D317DC">
              <w:rPr>
                <w:rFonts w:ascii="Times New Roman" w:eastAsia="Times New Roman" w:hAnsi="Times New Roman" w:cs="Times New Roman"/>
                <w:b/>
                <w:bCs/>
                <w:sz w:val="24"/>
                <w:szCs w:val="24"/>
                <w:lang w:val="ro-RO" w:eastAsia="ru-MD"/>
              </w:rPr>
              <w:t>.</w:t>
            </w:r>
            <w:r w:rsidRPr="00D317DC">
              <w:rPr>
                <w:rFonts w:ascii="Times New Roman" w:eastAsia="Times New Roman" w:hAnsi="Times New Roman" w:cs="Times New Roman"/>
                <w:sz w:val="24"/>
                <w:szCs w:val="24"/>
                <w:lang w:val="ro-RO" w:eastAsia="ru-MD"/>
              </w:rPr>
              <w:t xml:space="preserve"> Termenele şi condiţiile de livrare/prestare/executare </w:t>
            </w:r>
            <w:r w:rsidRPr="00C12E96">
              <w:rPr>
                <w:rFonts w:ascii="Times New Roman" w:eastAsia="Times New Roman" w:hAnsi="Times New Roman" w:cs="Times New Roman"/>
                <w:sz w:val="24"/>
                <w:szCs w:val="24"/>
                <w:lang w:val="ro-RO" w:eastAsia="ru-MD"/>
              </w:rPr>
              <w:t>solicitate:</w:t>
            </w:r>
            <w:r w:rsidR="001C497A" w:rsidRPr="00C12E96">
              <w:rPr>
                <w:rFonts w:ascii="Times New Roman" w:eastAsia="Times New Roman" w:hAnsi="Times New Roman" w:cs="Times New Roman"/>
                <w:sz w:val="24"/>
                <w:szCs w:val="24"/>
                <w:lang w:val="ro-RO" w:eastAsia="ru-MD"/>
              </w:rPr>
              <w:t xml:space="preserve"> </w:t>
            </w:r>
            <w:r w:rsidR="00703C0A" w:rsidRPr="00703C0A">
              <w:rPr>
                <w:rFonts w:ascii="Times New Roman" w:eastAsia="Times New Roman" w:hAnsi="Times New Roman" w:cs="Times New Roman"/>
                <w:b/>
                <w:sz w:val="24"/>
                <w:szCs w:val="24"/>
                <w:lang w:val="ro-RO" w:eastAsia="ru-MD"/>
              </w:rPr>
              <w:t>15</w:t>
            </w:r>
            <w:r w:rsidR="000239A5" w:rsidRPr="005D4077">
              <w:rPr>
                <w:rFonts w:ascii="Times New Roman" w:eastAsia="Times New Roman" w:hAnsi="Times New Roman" w:cs="Times New Roman"/>
                <w:b/>
                <w:lang w:val="ro-RO" w:eastAsia="ru-MD"/>
              </w:rPr>
              <w:t xml:space="preserve"> </w:t>
            </w:r>
            <w:proofErr w:type="spellStart"/>
            <w:r w:rsidR="000239A5" w:rsidRPr="005D4077">
              <w:rPr>
                <w:rFonts w:ascii="Times New Roman" w:eastAsia="Times New Roman" w:hAnsi="Times New Roman" w:cs="Times New Roman"/>
                <w:b/>
                <w:lang w:val="en-US" w:eastAsia="ru-MD"/>
              </w:rPr>
              <w:t>zile</w:t>
            </w:r>
            <w:proofErr w:type="spellEnd"/>
            <w:r w:rsidR="000239A5" w:rsidRPr="005D4077">
              <w:rPr>
                <w:rFonts w:ascii="Times New Roman" w:eastAsia="Times New Roman" w:hAnsi="Times New Roman" w:cs="Times New Roman"/>
                <w:b/>
                <w:lang w:val="en-US" w:eastAsia="ru-MD"/>
              </w:rPr>
              <w:t xml:space="preserve"> </w:t>
            </w:r>
            <w:r w:rsidR="000239A5" w:rsidRPr="005D4077">
              <w:rPr>
                <w:rFonts w:ascii="Times New Roman" w:hAnsi="Times New Roman" w:cs="Times New Roman"/>
                <w:b/>
                <w:lang w:val="ro-MD"/>
              </w:rPr>
              <w:t>din momentul semnării Contractului</w:t>
            </w:r>
            <w:r w:rsidR="000239A5" w:rsidRPr="005D4077">
              <w:rPr>
                <w:rFonts w:ascii="Times New Roman" w:eastAsia="Times New Roman" w:hAnsi="Times New Roman" w:cs="Times New Roman"/>
                <w:lang w:val="ro-RO" w:eastAsia="ru-MD"/>
              </w:rPr>
              <w:t>;</w:t>
            </w:r>
          </w:p>
          <w:p w14:paraId="5AB672D6" w14:textId="17F0C2CE" w:rsidR="00D84695" w:rsidRPr="00D317DC" w:rsidRDefault="00123F70" w:rsidP="00B60D23">
            <w:pPr>
              <w:spacing w:after="0" w:line="276" w:lineRule="auto"/>
              <w:jc w:val="both"/>
              <w:rPr>
                <w:rFonts w:ascii="Times New Roman" w:hAnsi="Times New Roman" w:cs="Times New Roman"/>
                <w:b/>
                <w:i/>
                <w:sz w:val="24"/>
                <w:szCs w:val="24"/>
                <w:lang w:val="en-US"/>
              </w:rPr>
            </w:pPr>
            <w:r w:rsidRPr="00D317DC">
              <w:rPr>
                <w:rFonts w:ascii="Times New Roman" w:eastAsia="Times New Roman" w:hAnsi="Times New Roman" w:cs="Times New Roman"/>
                <w:b/>
                <w:bCs/>
                <w:sz w:val="24"/>
                <w:szCs w:val="24"/>
                <w:lang w:val="ro-RO" w:eastAsia="ru-MD"/>
              </w:rPr>
              <w:t>1</w:t>
            </w:r>
            <w:r w:rsidR="00192AF2" w:rsidRPr="00D317DC">
              <w:rPr>
                <w:rFonts w:ascii="Times New Roman" w:eastAsia="Times New Roman" w:hAnsi="Times New Roman" w:cs="Times New Roman"/>
                <w:b/>
                <w:bCs/>
                <w:sz w:val="24"/>
                <w:szCs w:val="24"/>
                <w:lang w:val="ro-RO" w:eastAsia="ru-MD"/>
              </w:rPr>
              <w:t>2</w:t>
            </w:r>
            <w:r w:rsidRPr="00D317DC">
              <w:rPr>
                <w:rFonts w:ascii="Times New Roman" w:eastAsia="Times New Roman" w:hAnsi="Times New Roman" w:cs="Times New Roman"/>
                <w:b/>
                <w:bCs/>
                <w:sz w:val="24"/>
                <w:szCs w:val="24"/>
                <w:lang w:val="ro-RO" w:eastAsia="ru-MD"/>
              </w:rPr>
              <w:t>.</w:t>
            </w:r>
            <w:r w:rsidRPr="00D317DC">
              <w:rPr>
                <w:rFonts w:ascii="Times New Roman" w:eastAsia="Times New Roman" w:hAnsi="Times New Roman" w:cs="Times New Roman"/>
                <w:sz w:val="24"/>
                <w:szCs w:val="24"/>
                <w:lang w:val="ro-RO" w:eastAsia="ru-MD"/>
              </w:rPr>
              <w:t xml:space="preserve"> Termenul de valabilitate a contractului: </w:t>
            </w:r>
            <w:r w:rsidR="00D84695" w:rsidRPr="00D317DC">
              <w:rPr>
                <w:rFonts w:ascii="Times New Roman" w:hAnsi="Times New Roman" w:cs="Times New Roman"/>
                <w:b/>
                <w:i/>
                <w:sz w:val="24"/>
                <w:szCs w:val="24"/>
                <w:lang w:val="en-US"/>
              </w:rPr>
              <w:t>Contractul intra în vigoare din momentul semnării și este valabil până la executarea integrală a obligațiilor de către Părți.</w:t>
            </w:r>
          </w:p>
          <w:p w14:paraId="71822EF1" w14:textId="24A8ABC7" w:rsidR="00123F70" w:rsidRPr="00D317DC" w:rsidRDefault="00435DA3" w:rsidP="00B60D23">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1</w:t>
            </w:r>
            <w:r w:rsidR="00192AF2" w:rsidRPr="00D317DC">
              <w:rPr>
                <w:rFonts w:ascii="Times New Roman" w:eastAsia="Times New Roman" w:hAnsi="Times New Roman" w:cs="Times New Roman"/>
                <w:b/>
                <w:bCs/>
                <w:sz w:val="24"/>
                <w:szCs w:val="24"/>
                <w:lang w:val="ro-RO" w:eastAsia="ru-MD"/>
              </w:rPr>
              <w:t>3</w:t>
            </w:r>
            <w:r w:rsidR="00123F70" w:rsidRPr="00D317DC">
              <w:rPr>
                <w:rFonts w:ascii="Times New Roman" w:eastAsia="Times New Roman" w:hAnsi="Times New Roman" w:cs="Times New Roman"/>
                <w:b/>
                <w:bCs/>
                <w:sz w:val="24"/>
                <w:szCs w:val="24"/>
                <w:lang w:val="ro-RO" w:eastAsia="ru-MD"/>
              </w:rPr>
              <w:t>.</w:t>
            </w:r>
            <w:r w:rsidR="00123F70" w:rsidRPr="00D317DC">
              <w:rPr>
                <w:rFonts w:ascii="Times New Roman" w:eastAsia="Times New Roman" w:hAnsi="Times New Roman" w:cs="Times New Roman"/>
                <w:sz w:val="24"/>
                <w:szCs w:val="24"/>
                <w:lang w:val="ro-RO" w:eastAsia="ru-MD"/>
              </w:rPr>
              <w:t> Scurtă descriere a criteriilor privind eligibilitatea operatorilor economici şi a criteriilor de selecţie:</w:t>
            </w:r>
          </w:p>
          <w:p w14:paraId="75D2CA28" w14:textId="77777777" w:rsidR="00192AF2" w:rsidRPr="00D317DC" w:rsidRDefault="00192AF2" w:rsidP="005374CE">
            <w:pPr>
              <w:spacing w:after="0" w:line="240" w:lineRule="auto"/>
              <w:jc w:val="both"/>
              <w:rPr>
                <w:rFonts w:ascii="Times New Roman" w:eastAsia="Times New Roman" w:hAnsi="Times New Roman" w:cs="Times New Roman"/>
                <w:lang w:val="ro-RO" w:eastAsia="ru-MD"/>
              </w:rPr>
            </w:pPr>
          </w:p>
          <w:tbl>
            <w:tblPr>
              <w:tblStyle w:val="ac"/>
              <w:tblW w:w="10015" w:type="dxa"/>
              <w:tblLook w:val="04A0" w:firstRow="1" w:lastRow="0" w:firstColumn="1" w:lastColumn="0" w:noHBand="0" w:noVBand="1"/>
            </w:tblPr>
            <w:tblGrid>
              <w:gridCol w:w="528"/>
              <w:gridCol w:w="1940"/>
              <w:gridCol w:w="6015"/>
              <w:gridCol w:w="1532"/>
            </w:tblGrid>
            <w:tr w:rsidR="001E4D31" w:rsidRPr="00D317DC" w14:paraId="26234EB8" w14:textId="77777777" w:rsidTr="009A210C">
              <w:trPr>
                <w:trHeight w:val="349"/>
              </w:trPr>
              <w:tc>
                <w:tcPr>
                  <w:tcW w:w="528" w:type="dxa"/>
                  <w:shd w:val="clear" w:color="auto" w:fill="auto"/>
                </w:tcPr>
                <w:p w14:paraId="5825D2D2" w14:textId="6D18D7C9" w:rsidR="001E4D31" w:rsidRPr="00D317DC" w:rsidRDefault="001E4D31" w:rsidP="005374CE">
                  <w:pPr>
                    <w:tabs>
                      <w:tab w:val="left" w:pos="612"/>
                    </w:tabs>
                    <w:spacing w:before="120" w:after="120"/>
                    <w:rPr>
                      <w:rFonts w:ascii="Times New Roman" w:hAnsi="Times New Roman" w:cs="Times New Roman"/>
                      <w:b/>
                      <w:iCs/>
                    </w:rPr>
                  </w:pPr>
                  <w:r w:rsidRPr="00D317DC">
                    <w:rPr>
                      <w:rFonts w:ascii="Times New Roman" w:hAnsi="Times New Roman" w:cs="Times New Roman"/>
                      <w:b/>
                      <w:iCs/>
                    </w:rPr>
                    <w:t>Nr</w:t>
                  </w:r>
                  <w:r w:rsidR="00202A85" w:rsidRPr="00D317DC">
                    <w:rPr>
                      <w:rFonts w:ascii="Times New Roman" w:hAnsi="Times New Roman" w:cs="Times New Roman"/>
                      <w:b/>
                      <w:iCs/>
                    </w:rPr>
                    <w:t>.</w:t>
                  </w:r>
                  <w:r w:rsidRPr="00D317DC">
                    <w:rPr>
                      <w:rFonts w:ascii="Times New Roman" w:hAnsi="Times New Roman" w:cs="Times New Roman"/>
                      <w:b/>
                      <w:iCs/>
                    </w:rPr>
                    <w:t xml:space="preserve"> d/o</w:t>
                  </w:r>
                </w:p>
              </w:tc>
              <w:tc>
                <w:tcPr>
                  <w:tcW w:w="1960" w:type="dxa"/>
                  <w:shd w:val="clear" w:color="auto" w:fill="auto"/>
                </w:tcPr>
                <w:p w14:paraId="3E15B920" w14:textId="02A768B9" w:rsidR="001E4D31" w:rsidRPr="00D317DC" w:rsidRDefault="001E4D31" w:rsidP="005374CE">
                  <w:pPr>
                    <w:tabs>
                      <w:tab w:val="left" w:pos="612"/>
                    </w:tabs>
                    <w:spacing w:before="120" w:after="120"/>
                    <w:jc w:val="center"/>
                    <w:rPr>
                      <w:rFonts w:ascii="Times New Roman" w:hAnsi="Times New Roman" w:cs="Times New Roman"/>
                      <w:b/>
                      <w:iCs/>
                      <w:sz w:val="21"/>
                      <w:szCs w:val="21"/>
                    </w:rPr>
                  </w:pPr>
                  <w:r w:rsidRPr="00D317DC">
                    <w:rPr>
                      <w:rFonts w:ascii="Times New Roman" w:hAnsi="Times New Roman" w:cs="Times New Roman"/>
                      <w:b/>
                      <w:iCs/>
                      <w:sz w:val="21"/>
                      <w:szCs w:val="21"/>
                    </w:rPr>
                    <w:t>Descrierea criteriului /</w:t>
                  </w:r>
                  <w:r w:rsidRPr="00D317DC">
                    <w:rPr>
                      <w:rFonts w:ascii="Times New Roman" w:hAnsi="Times New Roman" w:cs="Times New Roman"/>
                      <w:b/>
                      <w:iCs/>
                      <w:sz w:val="21"/>
                      <w:szCs w:val="21"/>
                    </w:rPr>
                    <w:br/>
                    <w:t>cerinței</w:t>
                  </w:r>
                </w:p>
              </w:tc>
              <w:tc>
                <w:tcPr>
                  <w:tcW w:w="6136" w:type="dxa"/>
                  <w:shd w:val="clear" w:color="auto" w:fill="auto"/>
                </w:tcPr>
                <w:p w14:paraId="04EFC603" w14:textId="6B692758" w:rsidR="001E4D31" w:rsidRPr="00D317DC" w:rsidRDefault="001E4D31" w:rsidP="005374CE">
                  <w:pPr>
                    <w:tabs>
                      <w:tab w:val="left" w:pos="612"/>
                    </w:tabs>
                    <w:spacing w:before="120" w:after="120"/>
                    <w:jc w:val="center"/>
                    <w:rPr>
                      <w:rFonts w:ascii="Times New Roman" w:hAnsi="Times New Roman" w:cs="Times New Roman"/>
                      <w:b/>
                      <w:iCs/>
                      <w:sz w:val="21"/>
                      <w:szCs w:val="21"/>
                    </w:rPr>
                  </w:pPr>
                  <w:r w:rsidRPr="00D317DC">
                    <w:rPr>
                      <w:rFonts w:ascii="Times New Roman" w:hAnsi="Times New Roman" w:cs="Times New Roman"/>
                      <w:b/>
                      <w:iCs/>
                      <w:sz w:val="21"/>
                      <w:szCs w:val="21"/>
                    </w:rPr>
                    <w:t>Mod de demonstrare a îndeplinirii criteriului /</w:t>
                  </w:r>
                </w:p>
                <w:p w14:paraId="626BDD9C" w14:textId="525E40FB" w:rsidR="001E4D31" w:rsidRPr="00D317DC" w:rsidRDefault="001E4D31" w:rsidP="005374CE">
                  <w:pPr>
                    <w:tabs>
                      <w:tab w:val="left" w:pos="612"/>
                    </w:tabs>
                    <w:spacing w:before="120" w:after="120"/>
                    <w:jc w:val="center"/>
                    <w:rPr>
                      <w:rFonts w:ascii="Times New Roman" w:hAnsi="Times New Roman" w:cs="Times New Roman"/>
                      <w:b/>
                      <w:iCs/>
                      <w:sz w:val="21"/>
                      <w:szCs w:val="21"/>
                    </w:rPr>
                  </w:pPr>
                  <w:r w:rsidRPr="00D317DC">
                    <w:rPr>
                      <w:rFonts w:ascii="Times New Roman" w:hAnsi="Times New Roman" w:cs="Times New Roman"/>
                      <w:b/>
                      <w:iCs/>
                      <w:sz w:val="21"/>
                      <w:szCs w:val="21"/>
                    </w:rPr>
                    <w:t>cerinței:</w:t>
                  </w:r>
                </w:p>
              </w:tc>
              <w:tc>
                <w:tcPr>
                  <w:tcW w:w="1391" w:type="dxa"/>
                  <w:shd w:val="clear" w:color="auto" w:fill="auto"/>
                </w:tcPr>
                <w:p w14:paraId="5F219378" w14:textId="77777777" w:rsidR="001E4D31" w:rsidRPr="00D317DC" w:rsidRDefault="001E4D31" w:rsidP="005374CE">
                  <w:pPr>
                    <w:tabs>
                      <w:tab w:val="left" w:pos="4"/>
                    </w:tabs>
                    <w:spacing w:before="120" w:after="120"/>
                    <w:ind w:left="-26" w:right="-18"/>
                    <w:jc w:val="center"/>
                    <w:rPr>
                      <w:rFonts w:ascii="Times New Roman" w:hAnsi="Times New Roman" w:cs="Times New Roman"/>
                      <w:b/>
                      <w:iCs/>
                      <w:sz w:val="21"/>
                      <w:szCs w:val="21"/>
                    </w:rPr>
                  </w:pPr>
                  <w:r w:rsidRPr="00D317DC">
                    <w:rPr>
                      <w:rFonts w:ascii="Times New Roman" w:hAnsi="Times New Roman" w:cs="Times New Roman"/>
                      <w:b/>
                      <w:iCs/>
                      <w:sz w:val="21"/>
                      <w:szCs w:val="21"/>
                    </w:rPr>
                    <w:t>Nivelul minim/</w:t>
                  </w:r>
                  <w:r w:rsidRPr="00D317DC">
                    <w:rPr>
                      <w:rFonts w:ascii="Times New Roman" w:hAnsi="Times New Roman" w:cs="Times New Roman"/>
                      <w:b/>
                      <w:iCs/>
                      <w:sz w:val="21"/>
                      <w:szCs w:val="21"/>
                    </w:rPr>
                    <w:br/>
                    <w:t>Obligativitatea</w:t>
                  </w:r>
                </w:p>
              </w:tc>
            </w:tr>
            <w:tr w:rsidR="006B6437" w:rsidRPr="00D317DC" w14:paraId="63F0F47D" w14:textId="77777777" w:rsidTr="009A210C">
              <w:trPr>
                <w:trHeight w:val="525"/>
              </w:trPr>
              <w:tc>
                <w:tcPr>
                  <w:tcW w:w="528" w:type="dxa"/>
                  <w:shd w:val="clear" w:color="auto" w:fill="auto"/>
                  <w:vAlign w:val="center"/>
                </w:tcPr>
                <w:p w14:paraId="444D933E" w14:textId="77777777" w:rsidR="006B6437" w:rsidRPr="00D317DC" w:rsidRDefault="006B6437" w:rsidP="006B6437">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1.</w:t>
                  </w:r>
                </w:p>
              </w:tc>
              <w:tc>
                <w:tcPr>
                  <w:tcW w:w="1960" w:type="dxa"/>
                  <w:shd w:val="clear" w:color="auto" w:fill="auto"/>
                  <w:vAlign w:val="center"/>
                </w:tcPr>
                <w:p w14:paraId="6F16945A" w14:textId="4478F2BD" w:rsidR="006B6437" w:rsidRPr="00D317DC" w:rsidRDefault="006B6437" w:rsidP="006B6437">
                  <w:pPr>
                    <w:tabs>
                      <w:tab w:val="left" w:pos="612"/>
                    </w:tabs>
                    <w:spacing w:before="120" w:after="120"/>
                    <w:rPr>
                      <w:rFonts w:ascii="Times New Roman" w:hAnsi="Times New Roman" w:cs="Times New Roman"/>
                      <w:iCs/>
                      <w:sz w:val="20"/>
                      <w:szCs w:val="20"/>
                    </w:rPr>
                  </w:pPr>
                  <w:r w:rsidRPr="00D317DC">
                    <w:rPr>
                      <w:rFonts w:ascii="Times New Roman" w:hAnsi="Times New Roman" w:cs="Times New Roman"/>
                      <w:iCs/>
                      <w:sz w:val="20"/>
                      <w:szCs w:val="20"/>
                    </w:rPr>
                    <w:br/>
                    <w:t>Cerere de participare / Oferta</w:t>
                  </w:r>
                </w:p>
              </w:tc>
              <w:tc>
                <w:tcPr>
                  <w:tcW w:w="6136" w:type="dxa"/>
                  <w:shd w:val="clear" w:color="auto" w:fill="auto"/>
                  <w:vAlign w:val="center"/>
                </w:tcPr>
                <w:p w14:paraId="504630F0" w14:textId="32C6CC75" w:rsidR="006B6437" w:rsidRPr="00D317DC" w:rsidRDefault="006B6437" w:rsidP="006B6437">
                  <w:pPr>
                    <w:tabs>
                      <w:tab w:val="left" w:pos="612"/>
                    </w:tabs>
                    <w:spacing w:before="120" w:after="120"/>
                    <w:rPr>
                      <w:rFonts w:ascii="Times New Roman" w:hAnsi="Times New Roman" w:cs="Times New Roman"/>
                      <w:iCs/>
                      <w:sz w:val="20"/>
                      <w:szCs w:val="20"/>
                    </w:rPr>
                  </w:pPr>
                  <w:r w:rsidRPr="00D317DC">
                    <w:rPr>
                      <w:rFonts w:ascii="Times New Roman" w:hAnsi="Times New Roman" w:cs="Times New Roman"/>
                      <w:iCs/>
                      <w:sz w:val="20"/>
                      <w:szCs w:val="20"/>
                    </w:rPr>
                    <w:t xml:space="preserve">Completată integral conform </w:t>
                  </w:r>
                  <w:r w:rsidRPr="00D317DC">
                    <w:rPr>
                      <w:rFonts w:ascii="Times New Roman" w:hAnsi="Times New Roman" w:cs="Times New Roman"/>
                      <w:b/>
                      <w:iCs/>
                      <w:sz w:val="20"/>
                      <w:szCs w:val="20"/>
                    </w:rPr>
                    <w:t>Anexei nr. 1</w:t>
                  </w:r>
                </w:p>
              </w:tc>
              <w:tc>
                <w:tcPr>
                  <w:tcW w:w="1391" w:type="dxa"/>
                  <w:shd w:val="clear" w:color="auto" w:fill="auto"/>
                  <w:vAlign w:val="center"/>
                </w:tcPr>
                <w:p w14:paraId="2FD044ED" w14:textId="77777777" w:rsidR="006B6437" w:rsidRPr="00D317DC" w:rsidRDefault="006B6437" w:rsidP="006B6437">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Obligatoriu</w:t>
                  </w:r>
                </w:p>
              </w:tc>
            </w:tr>
            <w:tr w:rsidR="007B2C29" w:rsidRPr="00D317DC" w14:paraId="1E2F3F51" w14:textId="77777777" w:rsidTr="009A210C">
              <w:trPr>
                <w:trHeight w:val="484"/>
              </w:trPr>
              <w:tc>
                <w:tcPr>
                  <w:tcW w:w="528" w:type="dxa"/>
                  <w:shd w:val="clear" w:color="auto" w:fill="auto"/>
                  <w:vAlign w:val="center"/>
                </w:tcPr>
                <w:p w14:paraId="2DE048B0" w14:textId="53806892"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2</w:t>
                  </w:r>
                </w:p>
              </w:tc>
              <w:tc>
                <w:tcPr>
                  <w:tcW w:w="1960" w:type="dxa"/>
                  <w:shd w:val="clear" w:color="auto" w:fill="auto"/>
                  <w:vAlign w:val="center"/>
                </w:tcPr>
                <w:p w14:paraId="10514349" w14:textId="087A9DFB" w:rsidR="007B2C29" w:rsidRPr="00D317DC" w:rsidRDefault="007B2C29" w:rsidP="007B2C29">
                  <w:pPr>
                    <w:tabs>
                      <w:tab w:val="left" w:pos="612"/>
                    </w:tabs>
                    <w:spacing w:before="120" w:after="120"/>
                    <w:rPr>
                      <w:rFonts w:ascii="Times New Roman" w:hAnsi="Times New Roman" w:cs="Times New Roman"/>
                      <w:color w:val="000000"/>
                      <w:sz w:val="20"/>
                      <w:szCs w:val="20"/>
                    </w:rPr>
                  </w:pPr>
                  <w:r w:rsidRPr="00D317DC">
                    <w:rPr>
                      <w:rFonts w:ascii="Times New Roman" w:hAnsi="Times New Roman" w:cs="Times New Roman"/>
                      <w:color w:val="000000"/>
                      <w:sz w:val="20"/>
                      <w:szCs w:val="20"/>
                    </w:rPr>
                    <w:t>Demonstrarea eligibilității de către ofertant</w:t>
                  </w:r>
                  <w:r w:rsidR="00A44081" w:rsidRPr="00D317DC">
                    <w:rPr>
                      <w:rFonts w:ascii="Times New Roman" w:hAnsi="Times New Roman" w:cs="Times New Roman"/>
                      <w:color w:val="000000"/>
                      <w:sz w:val="20"/>
                      <w:szCs w:val="20"/>
                    </w:rPr>
                    <w:t xml:space="preserve"> </w:t>
                  </w:r>
                  <w:r w:rsidRPr="00D317DC">
                    <w:rPr>
                      <w:rFonts w:ascii="Times New Roman" w:hAnsi="Times New Roman" w:cs="Times New Roman"/>
                      <w:color w:val="000000"/>
                      <w:sz w:val="20"/>
                      <w:szCs w:val="20"/>
                    </w:rPr>
                    <w:t>/</w:t>
                  </w:r>
                  <w:r w:rsidR="00A44081" w:rsidRPr="00D317DC">
                    <w:rPr>
                      <w:rFonts w:ascii="Times New Roman" w:hAnsi="Times New Roman" w:cs="Times New Roman"/>
                      <w:color w:val="000000"/>
                      <w:sz w:val="20"/>
                      <w:szCs w:val="20"/>
                    </w:rPr>
                    <w:t xml:space="preserve"> </w:t>
                  </w:r>
                  <w:r w:rsidRPr="00D317DC">
                    <w:rPr>
                      <w:rFonts w:ascii="Times New Roman" w:hAnsi="Times New Roman" w:cs="Times New Roman"/>
                      <w:color w:val="000000"/>
                      <w:sz w:val="20"/>
                      <w:szCs w:val="20"/>
                    </w:rPr>
                    <w:t>candidat</w:t>
                  </w:r>
                </w:p>
              </w:tc>
              <w:tc>
                <w:tcPr>
                  <w:tcW w:w="6136" w:type="dxa"/>
                  <w:shd w:val="clear" w:color="auto" w:fill="auto"/>
                  <w:vAlign w:val="center"/>
                </w:tcPr>
                <w:p w14:paraId="68D919F5" w14:textId="4A9C488F" w:rsidR="007B2C29" w:rsidRPr="00D317DC" w:rsidRDefault="007B2C29" w:rsidP="007B2C29">
                  <w:pPr>
                    <w:tabs>
                      <w:tab w:val="left" w:pos="612"/>
                    </w:tabs>
                    <w:spacing w:before="120" w:after="120"/>
                    <w:jc w:val="both"/>
                    <w:rPr>
                      <w:rFonts w:ascii="Times New Roman" w:hAnsi="Times New Roman" w:cs="Times New Roman"/>
                      <w:iCs/>
                      <w:sz w:val="20"/>
                      <w:szCs w:val="20"/>
                    </w:rPr>
                  </w:pPr>
                  <w:r w:rsidRPr="00D317DC">
                    <w:rPr>
                      <w:rFonts w:ascii="Times New Roman" w:hAnsi="Times New Roman" w:cs="Times New Roman"/>
                      <w:b/>
                      <w:color w:val="000000"/>
                      <w:sz w:val="20"/>
                      <w:szCs w:val="20"/>
                    </w:rPr>
                    <w:t>Anexa nr. 2</w:t>
                  </w:r>
                  <w:r w:rsidRPr="00D317DC">
                    <w:rPr>
                      <w:rFonts w:ascii="Times New Roman" w:hAnsi="Times New Roman" w:cs="Times New Roman"/>
                      <w:color w:val="000000"/>
                      <w:sz w:val="20"/>
                      <w:szCs w:val="20"/>
                    </w:rPr>
                    <w:t xml:space="preserve"> la anunțul de participare</w:t>
                  </w:r>
                </w:p>
              </w:tc>
              <w:tc>
                <w:tcPr>
                  <w:tcW w:w="1391" w:type="dxa"/>
                  <w:shd w:val="clear" w:color="auto" w:fill="auto"/>
                  <w:vAlign w:val="center"/>
                </w:tcPr>
                <w:p w14:paraId="6BC5CBFB" w14:textId="68987F39"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Obligatoriu</w:t>
                  </w:r>
                </w:p>
              </w:tc>
            </w:tr>
            <w:tr w:rsidR="007B2C29" w:rsidRPr="00D317DC" w14:paraId="27CFD6FC" w14:textId="77777777" w:rsidTr="009A210C">
              <w:trPr>
                <w:trHeight w:val="968"/>
              </w:trPr>
              <w:tc>
                <w:tcPr>
                  <w:tcW w:w="528" w:type="dxa"/>
                  <w:tcBorders>
                    <w:top w:val="single" w:sz="4" w:space="0" w:color="auto"/>
                  </w:tcBorders>
                  <w:shd w:val="clear" w:color="auto" w:fill="auto"/>
                  <w:vAlign w:val="center"/>
                </w:tcPr>
                <w:p w14:paraId="5572C0A3" w14:textId="166BA9F4"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3</w:t>
                  </w:r>
                </w:p>
              </w:tc>
              <w:tc>
                <w:tcPr>
                  <w:tcW w:w="1960" w:type="dxa"/>
                  <w:tcBorders>
                    <w:top w:val="single" w:sz="4" w:space="0" w:color="auto"/>
                  </w:tcBorders>
                  <w:shd w:val="clear" w:color="auto" w:fill="auto"/>
                  <w:vAlign w:val="center"/>
                </w:tcPr>
                <w:p w14:paraId="2E550A0D" w14:textId="77777777" w:rsidR="007B2C29" w:rsidRPr="00D317DC" w:rsidRDefault="007B2C29" w:rsidP="007B2C29">
                  <w:pPr>
                    <w:tabs>
                      <w:tab w:val="left" w:pos="612"/>
                    </w:tabs>
                    <w:spacing w:before="120" w:after="120"/>
                    <w:rPr>
                      <w:rFonts w:ascii="Times New Roman" w:hAnsi="Times New Roman" w:cs="Times New Roman"/>
                      <w:iCs/>
                      <w:sz w:val="20"/>
                      <w:szCs w:val="20"/>
                    </w:rPr>
                  </w:pPr>
                  <w:r w:rsidRPr="00D317DC">
                    <w:rPr>
                      <w:rFonts w:ascii="Times New Roman" w:hAnsi="Times New Roman" w:cs="Times New Roman"/>
                      <w:iCs/>
                      <w:sz w:val="20"/>
                      <w:szCs w:val="20"/>
                    </w:rPr>
                    <w:t>Dovada înregistrării persoanei juridice</w:t>
                  </w:r>
                </w:p>
              </w:tc>
              <w:tc>
                <w:tcPr>
                  <w:tcW w:w="6136" w:type="dxa"/>
                  <w:tcBorders>
                    <w:top w:val="single" w:sz="4" w:space="0" w:color="auto"/>
                  </w:tcBorders>
                  <w:shd w:val="clear" w:color="auto" w:fill="auto"/>
                  <w:vAlign w:val="center"/>
                </w:tcPr>
                <w:p w14:paraId="0F6F7097" w14:textId="6E01FD44" w:rsidR="007B2C29" w:rsidRPr="00D317DC" w:rsidRDefault="007B2C29" w:rsidP="007B2C29">
                  <w:pPr>
                    <w:tabs>
                      <w:tab w:val="left" w:pos="612"/>
                    </w:tabs>
                    <w:spacing w:before="120" w:after="120"/>
                    <w:jc w:val="both"/>
                    <w:rPr>
                      <w:rFonts w:ascii="Times New Roman" w:hAnsi="Times New Roman" w:cs="Times New Roman"/>
                      <w:iCs/>
                      <w:sz w:val="20"/>
                      <w:szCs w:val="20"/>
                    </w:rPr>
                  </w:pPr>
                  <w:r w:rsidRPr="00D317DC">
                    <w:rPr>
                      <w:rFonts w:ascii="Times New Roman" w:hAnsi="Times New Roman" w:cs="Times New Roman"/>
                      <w:iCs/>
                      <w:sz w:val="20"/>
                      <w:szCs w:val="20"/>
                    </w:rPr>
                    <w:t xml:space="preserve">Extras din Registrul de Stat al persoanelor juridice, copie confirmată prin semnătura electronică </w:t>
                  </w:r>
                  <w:bookmarkStart w:id="0" w:name="_Hlk100137824"/>
                  <w:r w:rsidRPr="00D317DC">
                    <w:rPr>
                      <w:rFonts w:ascii="Times New Roman" w:hAnsi="Times New Roman" w:cs="Times New Roman"/>
                      <w:iCs/>
                      <w:sz w:val="20"/>
                      <w:szCs w:val="20"/>
                    </w:rPr>
                    <w:t>și/sau semnată și ștampilată de către ofertant</w:t>
                  </w:r>
                  <w:bookmarkEnd w:id="0"/>
                  <w:r w:rsidRPr="00D317DC">
                    <w:rPr>
                      <w:rFonts w:ascii="Times New Roman" w:hAnsi="Times New Roman" w:cs="Times New Roman"/>
                      <w:iCs/>
                      <w:sz w:val="20"/>
                      <w:szCs w:val="20"/>
                    </w:rPr>
                    <w:t>.</w:t>
                  </w:r>
                </w:p>
              </w:tc>
              <w:tc>
                <w:tcPr>
                  <w:tcW w:w="1391" w:type="dxa"/>
                  <w:tcBorders>
                    <w:top w:val="single" w:sz="4" w:space="0" w:color="auto"/>
                  </w:tcBorders>
                  <w:shd w:val="clear" w:color="auto" w:fill="auto"/>
                  <w:vAlign w:val="center"/>
                </w:tcPr>
                <w:p w14:paraId="413EF87E" w14:textId="77777777"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Obligatoriu</w:t>
                  </w:r>
                </w:p>
              </w:tc>
            </w:tr>
            <w:tr w:rsidR="007B2C29" w:rsidRPr="00D317DC" w14:paraId="2066BFED" w14:textId="77777777" w:rsidTr="009A210C">
              <w:trPr>
                <w:trHeight w:val="968"/>
              </w:trPr>
              <w:tc>
                <w:tcPr>
                  <w:tcW w:w="528" w:type="dxa"/>
                  <w:shd w:val="clear" w:color="auto" w:fill="auto"/>
                  <w:vAlign w:val="center"/>
                </w:tcPr>
                <w:p w14:paraId="6B7759E3" w14:textId="7D6F269F"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4</w:t>
                  </w:r>
                </w:p>
              </w:tc>
              <w:tc>
                <w:tcPr>
                  <w:tcW w:w="1960" w:type="dxa"/>
                  <w:shd w:val="clear" w:color="auto" w:fill="auto"/>
                  <w:vAlign w:val="center"/>
                </w:tcPr>
                <w:p w14:paraId="5CC03939" w14:textId="77777777" w:rsidR="007B2C29" w:rsidRPr="00D317DC" w:rsidRDefault="007B2C29" w:rsidP="007B2C29">
                  <w:pPr>
                    <w:tabs>
                      <w:tab w:val="left" w:pos="612"/>
                    </w:tabs>
                    <w:spacing w:before="120" w:after="120"/>
                    <w:rPr>
                      <w:rFonts w:ascii="Times New Roman" w:hAnsi="Times New Roman" w:cs="Times New Roman"/>
                      <w:iCs/>
                      <w:sz w:val="20"/>
                      <w:szCs w:val="20"/>
                    </w:rPr>
                  </w:pPr>
                  <w:r w:rsidRPr="00D317DC">
                    <w:rPr>
                      <w:rFonts w:ascii="Times New Roman" w:hAnsi="Times New Roman" w:cs="Times New Roman"/>
                      <w:color w:val="000000"/>
                      <w:sz w:val="20"/>
                      <w:szCs w:val="20"/>
                    </w:rPr>
                    <w:t>Informație generală:</w:t>
                  </w:r>
                </w:p>
              </w:tc>
              <w:tc>
                <w:tcPr>
                  <w:tcW w:w="6136" w:type="dxa"/>
                  <w:shd w:val="clear" w:color="auto" w:fill="auto"/>
                  <w:vAlign w:val="center"/>
                </w:tcPr>
                <w:p w14:paraId="55601EF1" w14:textId="6780339A" w:rsidR="007B2C29" w:rsidRPr="00D317DC" w:rsidRDefault="007B2C29" w:rsidP="007B2C29">
                  <w:pPr>
                    <w:tabs>
                      <w:tab w:val="left" w:pos="612"/>
                    </w:tabs>
                    <w:spacing w:before="120" w:after="120"/>
                    <w:jc w:val="both"/>
                    <w:rPr>
                      <w:rFonts w:ascii="Times New Roman" w:hAnsi="Times New Roman" w:cs="Times New Roman"/>
                      <w:iCs/>
                      <w:sz w:val="20"/>
                      <w:szCs w:val="20"/>
                    </w:rPr>
                  </w:pPr>
                  <w:r w:rsidRPr="00D317DC">
                    <w:rPr>
                      <w:rFonts w:ascii="Times New Roman" w:hAnsi="Times New Roman" w:cs="Times New Roman"/>
                      <w:iCs/>
                      <w:sz w:val="20"/>
                      <w:szCs w:val="20"/>
                    </w:rPr>
                    <w:t xml:space="preserve">Original – completată integral, confirmată prin semnătura electronică și/sau semnată și ștampilată de către ofertanți. </w:t>
                  </w:r>
                  <w:r w:rsidRPr="00D317DC">
                    <w:rPr>
                      <w:rFonts w:ascii="Times New Roman" w:hAnsi="Times New Roman" w:cs="Times New Roman"/>
                      <w:iCs/>
                      <w:sz w:val="20"/>
                      <w:szCs w:val="20"/>
                    </w:rPr>
                    <w:br/>
                  </w:r>
                  <w:r w:rsidRPr="00D317DC">
                    <w:rPr>
                      <w:rFonts w:ascii="Times New Roman" w:hAnsi="Times New Roman" w:cs="Times New Roman"/>
                      <w:b/>
                      <w:iCs/>
                      <w:sz w:val="20"/>
                      <w:szCs w:val="20"/>
                    </w:rPr>
                    <w:t>Anexa nr. 3</w:t>
                  </w:r>
                </w:p>
              </w:tc>
              <w:tc>
                <w:tcPr>
                  <w:tcW w:w="1391" w:type="dxa"/>
                  <w:shd w:val="clear" w:color="auto" w:fill="auto"/>
                  <w:vAlign w:val="center"/>
                </w:tcPr>
                <w:p w14:paraId="638FD838" w14:textId="77777777"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Obligatoriu</w:t>
                  </w:r>
                </w:p>
              </w:tc>
            </w:tr>
            <w:tr w:rsidR="007B2C29" w:rsidRPr="00201B10" w14:paraId="6441C753" w14:textId="77777777" w:rsidTr="00AA2C17">
              <w:trPr>
                <w:trHeight w:val="968"/>
              </w:trPr>
              <w:tc>
                <w:tcPr>
                  <w:tcW w:w="528" w:type="dxa"/>
                  <w:shd w:val="clear" w:color="auto" w:fill="auto"/>
                  <w:vAlign w:val="center"/>
                </w:tcPr>
                <w:p w14:paraId="20DDA9F0" w14:textId="542EB2CA"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5</w:t>
                  </w:r>
                </w:p>
              </w:tc>
              <w:tc>
                <w:tcPr>
                  <w:tcW w:w="1960" w:type="dxa"/>
                  <w:shd w:val="clear" w:color="auto" w:fill="auto"/>
                  <w:vAlign w:val="center"/>
                </w:tcPr>
                <w:p w14:paraId="72CD108F" w14:textId="2CED577C" w:rsidR="007B2C29" w:rsidRPr="00D317DC" w:rsidRDefault="007B2C29" w:rsidP="007B2C29">
                  <w:pPr>
                    <w:tabs>
                      <w:tab w:val="left" w:pos="612"/>
                    </w:tabs>
                    <w:spacing w:before="120" w:after="120"/>
                    <w:rPr>
                      <w:rFonts w:ascii="Times New Roman" w:hAnsi="Times New Roman" w:cs="Times New Roman"/>
                      <w:iCs/>
                      <w:sz w:val="20"/>
                      <w:szCs w:val="20"/>
                    </w:rPr>
                  </w:pPr>
                  <w:r w:rsidRPr="00D317DC">
                    <w:rPr>
                      <w:rFonts w:ascii="Times New Roman" w:hAnsi="Times New Roman" w:cs="Times New Roman"/>
                      <w:color w:val="000000"/>
                      <w:sz w:val="20"/>
                      <w:szCs w:val="20"/>
                    </w:rPr>
                    <w:t>Demonstrarea capacității economice financiare:</w:t>
                  </w:r>
                </w:p>
              </w:tc>
              <w:tc>
                <w:tcPr>
                  <w:tcW w:w="6136" w:type="dxa"/>
                  <w:shd w:val="clear" w:color="auto" w:fill="auto"/>
                  <w:vAlign w:val="center"/>
                </w:tcPr>
                <w:p w14:paraId="2841FE20" w14:textId="77777777" w:rsidR="007B2C29" w:rsidRPr="00D317DC" w:rsidRDefault="007B2C29" w:rsidP="007B2C29">
                  <w:pPr>
                    <w:tabs>
                      <w:tab w:val="left" w:pos="612"/>
                    </w:tabs>
                    <w:spacing w:before="120" w:after="120"/>
                    <w:jc w:val="both"/>
                    <w:rPr>
                      <w:rFonts w:ascii="Times New Roman" w:hAnsi="Times New Roman" w:cs="Times New Roman"/>
                      <w:iCs/>
                      <w:sz w:val="20"/>
                      <w:szCs w:val="20"/>
                    </w:rPr>
                  </w:pPr>
                  <w:r w:rsidRPr="00D317DC">
                    <w:rPr>
                      <w:rFonts w:ascii="Times New Roman" w:hAnsi="Times New Roman" w:cs="Times New Roman"/>
                      <w:iCs/>
                      <w:sz w:val="20"/>
                      <w:szCs w:val="20"/>
                    </w:rPr>
                    <w:t>- Certificat privind lipsa sau existența restanțelor faţă de bugetul public național. Eliberat de Inspectoratul Fiscal de Stat (valabilitatea certificatului – conform cerinţelor Inspectoratului Fiscal al Republicii Moldova) original sau generat și semnat de Portalul Guvernamental al Antreprenorului (https://mcabinet.gov.md) confirmat prin semnătura electronică și/sau semnat și ștampilat de către ofertant.</w:t>
                  </w:r>
                </w:p>
                <w:p w14:paraId="06BECF72" w14:textId="567FDA41" w:rsidR="007B2C29" w:rsidRPr="00D317DC" w:rsidRDefault="007B2C29" w:rsidP="007B2C29">
                  <w:pPr>
                    <w:tabs>
                      <w:tab w:val="left" w:pos="612"/>
                    </w:tabs>
                    <w:spacing w:before="120" w:after="120"/>
                    <w:jc w:val="both"/>
                    <w:rPr>
                      <w:rFonts w:ascii="Times New Roman" w:hAnsi="Times New Roman" w:cs="Times New Roman"/>
                      <w:color w:val="000000"/>
                      <w:sz w:val="20"/>
                      <w:szCs w:val="20"/>
                    </w:rPr>
                  </w:pPr>
                  <w:r w:rsidRPr="00D317DC">
                    <w:rPr>
                      <w:rFonts w:ascii="Times New Roman" w:hAnsi="Times New Roman" w:cs="Times New Roman"/>
                      <w:color w:val="000000"/>
                      <w:sz w:val="20"/>
                      <w:szCs w:val="20"/>
                    </w:rPr>
                    <w:t xml:space="preserve">- Bilanțul contabil/ultimul raport financiar, înregistrat la Biroul Național de Statistică - copie cu confirmare (anexarea „Recipisei”), </w:t>
                  </w:r>
                  <w:r w:rsidRPr="00D317DC">
                    <w:rPr>
                      <w:rFonts w:ascii="Times New Roman" w:hAnsi="Times New Roman" w:cs="Times New Roman"/>
                      <w:iCs/>
                      <w:sz w:val="20"/>
                      <w:szCs w:val="20"/>
                    </w:rPr>
                    <w:t>semnat și ștampilat de către ofertant (formularul RSF1)</w:t>
                  </w:r>
                  <w:r w:rsidRPr="00D317DC">
                    <w:rPr>
                      <w:rFonts w:ascii="Times New Roman" w:hAnsi="Times New Roman" w:cs="Times New Roman"/>
                      <w:color w:val="000000"/>
                      <w:sz w:val="20"/>
                      <w:szCs w:val="20"/>
                    </w:rPr>
                    <w:t>;</w:t>
                  </w:r>
                </w:p>
                <w:p w14:paraId="0A895231" w14:textId="6128F645" w:rsidR="007B2C29" w:rsidRPr="00D317DC" w:rsidRDefault="007B2C29" w:rsidP="007B2C29">
                  <w:pPr>
                    <w:tabs>
                      <w:tab w:val="left" w:pos="612"/>
                    </w:tabs>
                    <w:spacing w:before="120" w:after="120"/>
                    <w:jc w:val="both"/>
                    <w:rPr>
                      <w:rFonts w:ascii="Times New Roman" w:hAnsi="Times New Roman" w:cs="Times New Roman"/>
                      <w:iCs/>
                      <w:sz w:val="20"/>
                      <w:szCs w:val="20"/>
                    </w:rPr>
                  </w:pPr>
                  <w:r w:rsidRPr="00D317DC">
                    <w:rPr>
                      <w:rFonts w:ascii="Times New Roman" w:hAnsi="Times New Roman" w:cs="Times New Roman"/>
                      <w:iCs/>
                      <w:sz w:val="20"/>
                      <w:szCs w:val="20"/>
                    </w:rPr>
                    <w:t xml:space="preserve">- </w:t>
                  </w:r>
                  <w:r w:rsidRPr="00D317DC">
                    <w:rPr>
                      <w:rFonts w:ascii="Times New Roman" w:hAnsi="Times New Roman" w:cs="Times New Roman"/>
                      <w:iCs/>
                      <w:sz w:val="20"/>
                      <w:szCs w:val="20"/>
                      <w:u w:val="single"/>
                    </w:rPr>
                    <w:t>Persoana juridică nerezidentă</w:t>
                  </w:r>
                  <w:r w:rsidRPr="00D317DC">
                    <w:rPr>
                      <w:rFonts w:ascii="Times New Roman" w:hAnsi="Times New Roman" w:cs="Times New Roman"/>
                      <w:iCs/>
                      <w:sz w:val="20"/>
                      <w:szCs w:val="20"/>
                    </w:rPr>
                    <w:t xml:space="preserve">, pentru a-şi confirma rezidența, prezintă plătitorului de venit copia certificatului de rezidență sau a documentului ce atestă înregistrarea acesteia în țara sa de rezidență, sau a extrasului de pe pagina web oficială a autorității din statul de rezidență ce atestă rezidența fiscală ori înregistrarea persoanei juridice. Documentul ce atestă rezidența emis într-o limbă străină se prezintă plătitorului de venit cu traducere în limba de stat, cu excepţia celui emis în limba engleză sau în limba rusă. </w:t>
                  </w:r>
                </w:p>
              </w:tc>
              <w:tc>
                <w:tcPr>
                  <w:tcW w:w="1391" w:type="dxa"/>
                  <w:shd w:val="clear" w:color="auto" w:fill="auto"/>
                </w:tcPr>
                <w:p w14:paraId="7B7C9532" w14:textId="77777777" w:rsidR="007B2C29" w:rsidRPr="00D317DC" w:rsidRDefault="007B2C29" w:rsidP="00AA2C17">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 xml:space="preserve">Obligatoriu pentru rezidenții Republicii Moldova </w:t>
                  </w:r>
                </w:p>
                <w:p w14:paraId="7574A116" w14:textId="77777777" w:rsidR="007B2C29" w:rsidRPr="00D317DC" w:rsidRDefault="007B2C29" w:rsidP="007B2C29">
                  <w:pPr>
                    <w:tabs>
                      <w:tab w:val="left" w:pos="612"/>
                    </w:tabs>
                    <w:spacing w:before="120" w:after="120"/>
                    <w:jc w:val="center"/>
                    <w:rPr>
                      <w:rFonts w:ascii="Times New Roman" w:hAnsi="Times New Roman" w:cs="Times New Roman"/>
                      <w:iCs/>
                      <w:sz w:val="20"/>
                      <w:szCs w:val="20"/>
                    </w:rPr>
                  </w:pPr>
                </w:p>
                <w:p w14:paraId="3887BB93" w14:textId="77777777" w:rsidR="009F1313" w:rsidRPr="00D317DC" w:rsidRDefault="009F1313" w:rsidP="007B2C29">
                  <w:pPr>
                    <w:tabs>
                      <w:tab w:val="left" w:pos="612"/>
                    </w:tabs>
                    <w:spacing w:before="120" w:after="120"/>
                    <w:jc w:val="center"/>
                    <w:rPr>
                      <w:rFonts w:ascii="Times New Roman" w:hAnsi="Times New Roman" w:cs="Times New Roman"/>
                      <w:iCs/>
                      <w:sz w:val="20"/>
                      <w:szCs w:val="20"/>
                    </w:rPr>
                  </w:pPr>
                </w:p>
                <w:p w14:paraId="761023FE" w14:textId="72FEEAEF"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Obligatoriu</w:t>
                  </w:r>
                </w:p>
              </w:tc>
            </w:tr>
            <w:tr w:rsidR="007B2C29" w:rsidRPr="00201B10" w14:paraId="0337CFA7" w14:textId="77777777" w:rsidTr="009A210C">
              <w:trPr>
                <w:trHeight w:val="817"/>
              </w:trPr>
              <w:tc>
                <w:tcPr>
                  <w:tcW w:w="528" w:type="dxa"/>
                  <w:shd w:val="clear" w:color="auto" w:fill="auto"/>
                  <w:vAlign w:val="center"/>
                </w:tcPr>
                <w:p w14:paraId="4A88A553" w14:textId="579148E7"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6</w:t>
                  </w:r>
                </w:p>
              </w:tc>
              <w:tc>
                <w:tcPr>
                  <w:tcW w:w="1960" w:type="dxa"/>
                  <w:shd w:val="clear" w:color="auto" w:fill="auto"/>
                  <w:vAlign w:val="center"/>
                </w:tcPr>
                <w:p w14:paraId="773B49C0" w14:textId="6E4839E8" w:rsidR="007B2C29" w:rsidRPr="00D317DC" w:rsidRDefault="007B2C29" w:rsidP="007B2C29">
                  <w:pPr>
                    <w:tabs>
                      <w:tab w:val="left" w:pos="612"/>
                    </w:tabs>
                    <w:spacing w:before="120" w:after="120"/>
                    <w:ind w:right="-95"/>
                    <w:rPr>
                      <w:rFonts w:ascii="Times New Roman" w:hAnsi="Times New Roman" w:cs="Times New Roman"/>
                      <w:iCs/>
                      <w:sz w:val="20"/>
                      <w:szCs w:val="20"/>
                      <w:lang w:val="ro-MD"/>
                    </w:rPr>
                  </w:pPr>
                  <w:r w:rsidRPr="00D317DC">
                    <w:rPr>
                      <w:rFonts w:ascii="Times New Roman" w:hAnsi="Times New Roman" w:cs="Times New Roman"/>
                      <w:iCs/>
                      <w:sz w:val="20"/>
                      <w:szCs w:val="20"/>
                      <w:lang w:val="ro-MD"/>
                    </w:rPr>
                    <w:t>Dovadă capacități economice financiare</w:t>
                  </w:r>
                </w:p>
              </w:tc>
              <w:tc>
                <w:tcPr>
                  <w:tcW w:w="6136" w:type="dxa"/>
                  <w:shd w:val="clear" w:color="auto" w:fill="auto"/>
                  <w:vAlign w:val="center"/>
                </w:tcPr>
                <w:p w14:paraId="0394E0D8" w14:textId="44748035" w:rsidR="007B2C29" w:rsidRPr="00D317DC" w:rsidRDefault="007B2C29" w:rsidP="00B76B71">
                  <w:pPr>
                    <w:tabs>
                      <w:tab w:val="left" w:pos="612"/>
                    </w:tabs>
                    <w:spacing w:before="120" w:after="120"/>
                    <w:jc w:val="both"/>
                    <w:rPr>
                      <w:rFonts w:ascii="Times New Roman" w:hAnsi="Times New Roman" w:cs="Times New Roman"/>
                      <w:iCs/>
                      <w:sz w:val="20"/>
                      <w:szCs w:val="20"/>
                    </w:rPr>
                  </w:pPr>
                  <w:r w:rsidRPr="00D317DC">
                    <w:rPr>
                      <w:rFonts w:ascii="Times New Roman" w:hAnsi="Times New Roman" w:cs="Times New Roman"/>
                      <w:iCs/>
                      <w:sz w:val="20"/>
                      <w:szCs w:val="20"/>
                    </w:rPr>
                    <w:t>Cifra de afaceri medie anuală (perioada ulmul un an)  - nu mai mică decît valoar</w:t>
                  </w:r>
                  <w:r w:rsidR="009B2B4C" w:rsidRPr="00D317DC">
                    <w:rPr>
                      <w:rFonts w:ascii="Times New Roman" w:hAnsi="Times New Roman" w:cs="Times New Roman"/>
                      <w:iCs/>
                      <w:sz w:val="20"/>
                      <w:szCs w:val="20"/>
                    </w:rPr>
                    <w:t>ea estimativă a obiectului achi</w:t>
                  </w:r>
                  <w:r w:rsidRPr="00D317DC">
                    <w:rPr>
                      <w:rFonts w:ascii="Times New Roman" w:hAnsi="Times New Roman" w:cs="Times New Roman"/>
                      <w:iCs/>
                      <w:sz w:val="20"/>
                      <w:szCs w:val="20"/>
                    </w:rPr>
                    <w:t>ziției propuse – va demonstra conform datelor din rapoartele financiare prezentate.</w:t>
                  </w:r>
                </w:p>
              </w:tc>
              <w:tc>
                <w:tcPr>
                  <w:tcW w:w="1391" w:type="dxa"/>
                  <w:shd w:val="clear" w:color="auto" w:fill="auto"/>
                  <w:vAlign w:val="center"/>
                </w:tcPr>
                <w:p w14:paraId="01826A62" w14:textId="5D5671BE" w:rsidR="007B2C29" w:rsidRPr="00D317DC" w:rsidRDefault="007B2C29" w:rsidP="007B2C29">
                  <w:pPr>
                    <w:tabs>
                      <w:tab w:val="left" w:pos="612"/>
                    </w:tabs>
                    <w:spacing w:before="120" w:after="120"/>
                    <w:jc w:val="center"/>
                    <w:rPr>
                      <w:rFonts w:ascii="Times New Roman" w:hAnsi="Times New Roman" w:cs="Times New Roman"/>
                      <w:iCs/>
                      <w:sz w:val="20"/>
                      <w:szCs w:val="20"/>
                    </w:rPr>
                  </w:pPr>
                  <w:r w:rsidRPr="00D317DC">
                    <w:rPr>
                      <w:rFonts w:ascii="Times New Roman" w:hAnsi="Times New Roman" w:cs="Times New Roman"/>
                      <w:iCs/>
                      <w:sz w:val="20"/>
                      <w:szCs w:val="20"/>
                    </w:rPr>
                    <w:t>Obligatoriu</w:t>
                  </w:r>
                </w:p>
              </w:tc>
            </w:tr>
          </w:tbl>
          <w:p w14:paraId="2BFE9655" w14:textId="77777777" w:rsidR="006255F1" w:rsidRPr="00D317DC" w:rsidRDefault="00470A9D" w:rsidP="00AA2C17">
            <w:pPr>
              <w:pStyle w:val="a4"/>
              <w:spacing w:before="120" w:after="0" w:line="276" w:lineRule="auto"/>
              <w:ind w:left="142"/>
              <w:jc w:val="both"/>
              <w:rPr>
                <w:rFonts w:ascii="Times New Roman" w:hAnsi="Times New Roman" w:cs="Times New Roman"/>
                <w:sz w:val="24"/>
                <w:szCs w:val="24"/>
                <w:lang w:val="ro-RO" w:eastAsia="ru-RU"/>
              </w:rPr>
            </w:pPr>
            <w:r w:rsidRPr="00D317DC">
              <w:rPr>
                <w:rFonts w:ascii="Times New Roman" w:hAnsi="Times New Roman" w:cs="Times New Roman"/>
                <w:sz w:val="24"/>
                <w:szCs w:val="24"/>
                <w:lang w:val="ro-RO" w:eastAsia="ru-RU"/>
              </w:rPr>
              <w:t xml:space="preserve">   </w:t>
            </w:r>
            <w:r w:rsidR="00AD4390" w:rsidRPr="00D317DC">
              <w:rPr>
                <w:rFonts w:ascii="Times New Roman" w:hAnsi="Times New Roman" w:cs="Times New Roman"/>
                <w:sz w:val="24"/>
                <w:szCs w:val="24"/>
                <w:lang w:val="ro-RO" w:eastAsia="ru-RU"/>
              </w:rPr>
              <w:t xml:space="preserve">       </w:t>
            </w:r>
          </w:p>
          <w:p w14:paraId="793F8723" w14:textId="4D2BFFBB" w:rsidR="002E7815" w:rsidRPr="00D317DC" w:rsidRDefault="00AD4390" w:rsidP="00AA2C17">
            <w:pPr>
              <w:pStyle w:val="a4"/>
              <w:spacing w:before="120" w:after="0" w:line="276" w:lineRule="auto"/>
              <w:ind w:left="142"/>
              <w:jc w:val="both"/>
              <w:rPr>
                <w:rFonts w:ascii="Times New Roman" w:hAnsi="Times New Roman" w:cs="Times New Roman"/>
                <w:sz w:val="24"/>
                <w:szCs w:val="24"/>
                <w:lang w:val="ro-MD" w:eastAsia="ru-RU"/>
              </w:rPr>
            </w:pPr>
            <w:r w:rsidRPr="00D317DC">
              <w:rPr>
                <w:rFonts w:ascii="Times New Roman" w:hAnsi="Times New Roman" w:cs="Times New Roman"/>
                <w:sz w:val="24"/>
                <w:szCs w:val="24"/>
                <w:lang w:val="ro-RO" w:eastAsia="ru-RU"/>
              </w:rPr>
              <w:lastRenderedPageBreak/>
              <w:t>Documentele ofertei</w:t>
            </w:r>
            <w:r w:rsidR="00470A9D" w:rsidRPr="00D317DC">
              <w:rPr>
                <w:rFonts w:ascii="Times New Roman" w:hAnsi="Times New Roman" w:cs="Times New Roman"/>
                <w:sz w:val="24"/>
                <w:szCs w:val="24"/>
                <w:lang w:val="ro-RO" w:eastAsia="ru-RU"/>
              </w:rPr>
              <w:t>, se solicită obligatoriu să fie completate și semnate de către ofertant, inclusiv prin semnătură electronică.</w:t>
            </w:r>
            <w:r w:rsidR="002E7815" w:rsidRPr="00D317DC">
              <w:rPr>
                <w:rFonts w:ascii="Times New Roman" w:hAnsi="Times New Roman" w:cs="Times New Roman"/>
                <w:sz w:val="24"/>
                <w:szCs w:val="24"/>
                <w:lang w:val="en-US"/>
              </w:rPr>
              <w:t xml:space="preserve"> Pent</w:t>
            </w:r>
            <w:r w:rsidR="00912784" w:rsidRPr="00D317DC">
              <w:rPr>
                <w:rFonts w:ascii="Times New Roman" w:hAnsi="Times New Roman" w:cs="Times New Roman"/>
                <w:sz w:val="24"/>
                <w:szCs w:val="24"/>
                <w:lang w:val="en-US"/>
              </w:rPr>
              <w:t>r</w:t>
            </w:r>
            <w:r w:rsidR="002E7815" w:rsidRPr="00D317DC">
              <w:rPr>
                <w:rFonts w:ascii="Times New Roman" w:hAnsi="Times New Roman" w:cs="Times New Roman"/>
                <w:sz w:val="24"/>
                <w:szCs w:val="24"/>
                <w:lang w:val="en-US"/>
              </w:rPr>
              <w:t xml:space="preserve">u </w:t>
            </w:r>
            <w:r w:rsidR="00541FCE" w:rsidRPr="00D317DC">
              <w:rPr>
                <w:rFonts w:ascii="Times New Roman" w:hAnsi="Times New Roman" w:cs="Times New Roman"/>
                <w:sz w:val="24"/>
                <w:szCs w:val="24"/>
                <w:lang w:val="en-US"/>
              </w:rPr>
              <w:t>«</w:t>
            </w:r>
            <w:r w:rsidR="002E7815" w:rsidRPr="00D317DC">
              <w:rPr>
                <w:rFonts w:ascii="Times New Roman" w:hAnsi="Times New Roman" w:cs="Times New Roman"/>
                <w:b/>
                <w:sz w:val="24"/>
                <w:szCs w:val="24"/>
                <w:u w:val="single"/>
                <w:lang w:val="ro-RO" w:eastAsia="ru-RU"/>
              </w:rPr>
              <w:t>Persoana juridică nerezidentă</w:t>
            </w:r>
            <w:r w:rsidR="00541FCE" w:rsidRPr="00D317DC">
              <w:rPr>
                <w:rFonts w:ascii="Times New Roman" w:hAnsi="Times New Roman" w:cs="Times New Roman"/>
                <w:b/>
                <w:sz w:val="24"/>
                <w:szCs w:val="24"/>
                <w:u w:val="single"/>
                <w:lang w:val="en-US" w:eastAsia="ru-RU"/>
              </w:rPr>
              <w:t>»</w:t>
            </w:r>
            <w:r w:rsidR="002E7815" w:rsidRPr="00D317DC">
              <w:rPr>
                <w:rFonts w:ascii="Times New Roman" w:hAnsi="Times New Roman" w:cs="Times New Roman"/>
                <w:sz w:val="24"/>
                <w:szCs w:val="24"/>
                <w:lang w:val="ro-RO" w:eastAsia="ru-RU"/>
              </w:rPr>
              <w:t xml:space="preserve"> se admite prezentarea documentelor </w:t>
            </w:r>
            <w:r w:rsidR="002E7815" w:rsidRPr="00D317DC">
              <w:rPr>
                <w:rFonts w:ascii="Times New Roman" w:hAnsi="Times New Roman" w:cs="Times New Roman"/>
                <w:sz w:val="24"/>
                <w:szCs w:val="24"/>
                <w:lang w:val="ro-MD" w:eastAsia="ru-RU"/>
              </w:rPr>
              <w:t xml:space="preserve">fără </w:t>
            </w:r>
            <w:r w:rsidR="002E7815" w:rsidRPr="00D317DC">
              <w:rPr>
                <w:rFonts w:ascii="Times New Roman" w:hAnsi="Times New Roman" w:cs="Times New Roman"/>
                <w:sz w:val="24"/>
                <w:szCs w:val="24"/>
                <w:lang w:val="ro-RO" w:eastAsia="ru-RU"/>
              </w:rPr>
              <w:t>semnătură electronică.</w:t>
            </w:r>
          </w:p>
          <w:p w14:paraId="2B65B9A0" w14:textId="77777777" w:rsidR="00470A9D" w:rsidRPr="00D317DC" w:rsidRDefault="00470A9D" w:rsidP="00AB705F">
            <w:pPr>
              <w:pStyle w:val="a4"/>
              <w:shd w:val="clear" w:color="auto" w:fill="FFFFFF" w:themeFill="background1"/>
              <w:spacing w:before="120" w:after="0" w:line="276" w:lineRule="auto"/>
              <w:ind w:left="142"/>
              <w:jc w:val="both"/>
              <w:rPr>
                <w:rFonts w:ascii="Times New Roman" w:hAnsi="Times New Roman" w:cs="Times New Roman"/>
                <w:sz w:val="24"/>
                <w:szCs w:val="24"/>
                <w:lang w:val="ro-RO" w:eastAsia="ru-RU"/>
              </w:rPr>
            </w:pPr>
            <w:r w:rsidRPr="00D317DC">
              <w:rPr>
                <w:rFonts w:ascii="Times New Roman" w:hAnsi="Times New Roman" w:cs="Times New Roman"/>
                <w:sz w:val="24"/>
                <w:szCs w:val="24"/>
                <w:lang w:val="ro-RO" w:eastAsia="ru-RU"/>
              </w:rPr>
              <w:t xml:space="preserve">          Toate documentele vor fi completate fără nici o modificare sau abatere de la original, spațiile goale fiind completate cu informația solicitată.</w:t>
            </w:r>
          </w:p>
          <w:p w14:paraId="788F072A" w14:textId="700F405C" w:rsidR="00470A9D" w:rsidRPr="00D317DC" w:rsidRDefault="00E645FC" w:rsidP="00AB705F">
            <w:pPr>
              <w:spacing w:after="0" w:line="276" w:lineRule="auto"/>
              <w:jc w:val="both"/>
              <w:rPr>
                <w:rFonts w:ascii="Times New Roman" w:hAnsi="Times New Roman" w:cs="Times New Roman"/>
                <w:sz w:val="24"/>
                <w:szCs w:val="24"/>
                <w:lang w:val="ro-RO" w:eastAsia="ru-RU"/>
              </w:rPr>
            </w:pPr>
            <w:r w:rsidRPr="00D317DC">
              <w:rPr>
                <w:rFonts w:ascii="Times New Roman" w:hAnsi="Times New Roman" w:cs="Times New Roman"/>
                <w:sz w:val="24"/>
                <w:szCs w:val="24"/>
                <w:lang w:val="ro-RO" w:eastAsia="ru-RU"/>
              </w:rPr>
              <w:t xml:space="preserve">  </w:t>
            </w:r>
            <w:r w:rsidR="00470A9D" w:rsidRPr="00D317DC">
              <w:rPr>
                <w:rFonts w:ascii="Times New Roman" w:hAnsi="Times New Roman" w:cs="Times New Roman"/>
                <w:sz w:val="24"/>
                <w:szCs w:val="24"/>
                <w:lang w:val="ro-RO" w:eastAsia="ru-RU"/>
              </w:rPr>
              <w:t>Completarea defectuoasă a formularelor poate atrage respingerea ofertei ca fiind necorespunzătoare.</w:t>
            </w:r>
          </w:p>
          <w:p w14:paraId="1424ED3B" w14:textId="77777777" w:rsidR="00FC55AA" w:rsidRPr="00D317DC" w:rsidRDefault="00FC55AA" w:rsidP="00AB705F">
            <w:pPr>
              <w:spacing w:after="0" w:line="276" w:lineRule="auto"/>
              <w:jc w:val="both"/>
              <w:rPr>
                <w:rFonts w:ascii="Times New Roman" w:eastAsia="Times New Roman" w:hAnsi="Times New Roman" w:cs="Times New Roman"/>
                <w:sz w:val="24"/>
                <w:szCs w:val="24"/>
                <w:lang w:val="ro-RO" w:eastAsia="ru-MD"/>
              </w:rPr>
            </w:pPr>
          </w:p>
          <w:p w14:paraId="2BBC3642" w14:textId="055C641F" w:rsidR="008873E8" w:rsidRPr="00D317DC" w:rsidRDefault="00435DA3" w:rsidP="00AB705F">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1</w:t>
            </w:r>
            <w:r w:rsidR="00053097" w:rsidRPr="00D317DC">
              <w:rPr>
                <w:rFonts w:ascii="Times New Roman" w:eastAsia="Times New Roman" w:hAnsi="Times New Roman" w:cs="Times New Roman"/>
                <w:b/>
                <w:bCs/>
                <w:sz w:val="24"/>
                <w:szCs w:val="24"/>
                <w:lang w:val="ro-RO" w:eastAsia="ru-MD"/>
              </w:rPr>
              <w:t>4</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Tehnici şi instrumente specifice de atribuire (dacă este cazul specificaţi dacă se va utiliza acordul-cadru, catalogul electronic, sistemul dinamic de achiziţie sau licitaţia electronică):</w:t>
            </w:r>
            <w:r w:rsidR="00F65115" w:rsidRPr="00D317DC">
              <w:rPr>
                <w:rFonts w:ascii="Times New Roman" w:eastAsia="Times New Roman" w:hAnsi="Times New Roman" w:cs="Times New Roman"/>
                <w:sz w:val="24"/>
                <w:szCs w:val="24"/>
                <w:lang w:val="ro-RO" w:eastAsia="ru-MD"/>
              </w:rPr>
              <w:t xml:space="preserve"> </w:t>
            </w:r>
            <w:r w:rsidR="00F65115" w:rsidRPr="00D317DC">
              <w:rPr>
                <w:rFonts w:ascii="Times New Roman" w:hAnsi="Times New Roman" w:cs="Times New Roman"/>
                <w:b/>
                <w:i/>
                <w:sz w:val="24"/>
                <w:szCs w:val="24"/>
                <w:lang w:val="ro-MD"/>
              </w:rPr>
              <w:t>nu se aplică</w:t>
            </w:r>
            <w:r w:rsidR="00F65115" w:rsidRPr="00D317DC">
              <w:rPr>
                <w:rFonts w:ascii="Times New Roman" w:hAnsi="Times New Roman" w:cs="Times New Roman"/>
                <w:b/>
                <w:sz w:val="24"/>
                <w:szCs w:val="24"/>
                <w:lang w:val="ro-MD"/>
              </w:rPr>
              <w:t>;</w:t>
            </w:r>
          </w:p>
          <w:p w14:paraId="40386747" w14:textId="48B9E76A" w:rsidR="006C198E" w:rsidRPr="00D317DC" w:rsidRDefault="00435DA3" w:rsidP="00AB705F">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1</w:t>
            </w:r>
            <w:r w:rsidR="00053097" w:rsidRPr="00D317DC">
              <w:rPr>
                <w:rFonts w:ascii="Times New Roman" w:eastAsia="Times New Roman" w:hAnsi="Times New Roman" w:cs="Times New Roman"/>
                <w:b/>
                <w:bCs/>
                <w:sz w:val="24"/>
                <w:szCs w:val="24"/>
                <w:lang w:val="ro-RO" w:eastAsia="ru-MD"/>
              </w:rPr>
              <w:t>5</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Condiţii speciale de care depinde îndeplinirea contractului (indicaţi după caz):</w:t>
            </w:r>
            <w:r w:rsidR="006C3C9B" w:rsidRPr="00D317DC">
              <w:rPr>
                <w:rFonts w:ascii="Times New Roman" w:eastAsia="Times New Roman" w:hAnsi="Times New Roman" w:cs="Times New Roman"/>
                <w:sz w:val="24"/>
                <w:szCs w:val="24"/>
                <w:lang w:val="ro-RO" w:eastAsia="ru-MD"/>
              </w:rPr>
              <w:t xml:space="preserve"> </w:t>
            </w:r>
          </w:p>
          <w:p w14:paraId="6C8920C4" w14:textId="77777777" w:rsidR="007466DD" w:rsidRPr="00D317DC" w:rsidRDefault="007466DD" w:rsidP="00AB705F">
            <w:pPr>
              <w:spacing w:after="0" w:line="276" w:lineRule="auto"/>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 Termenul de încheiere a contractului de achiziție nu trebuie să depășească 10 zile de la data prezentării acestuia ofertantului pentru semnare.</w:t>
            </w:r>
          </w:p>
          <w:p w14:paraId="74417B37" w14:textId="42F83F4B" w:rsidR="00ED68A5" w:rsidRPr="00D317DC" w:rsidRDefault="00435DA3" w:rsidP="00AB705F">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1</w:t>
            </w:r>
            <w:r w:rsidR="00053097" w:rsidRPr="00D317DC">
              <w:rPr>
                <w:rFonts w:ascii="Times New Roman" w:eastAsia="Times New Roman" w:hAnsi="Times New Roman" w:cs="Times New Roman"/>
                <w:b/>
                <w:bCs/>
                <w:sz w:val="24"/>
                <w:szCs w:val="24"/>
                <w:lang w:val="ro-RO" w:eastAsia="ru-MD"/>
              </w:rPr>
              <w:t>6</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xml:space="preserve"> Ofertele se prezintă în valuta: </w:t>
            </w:r>
            <w:r w:rsidR="00072F61" w:rsidRPr="00D317DC">
              <w:rPr>
                <w:rFonts w:ascii="Times New Roman" w:eastAsia="Times New Roman" w:hAnsi="Times New Roman" w:cs="Times New Roman"/>
                <w:b/>
                <w:sz w:val="24"/>
                <w:szCs w:val="24"/>
                <w:lang w:val="ro-RO" w:eastAsia="ru-MD"/>
              </w:rPr>
              <w:t>MDL / USD / EURO.</w:t>
            </w:r>
            <w:r w:rsidR="00072F61" w:rsidRPr="00D317DC">
              <w:rPr>
                <w:rFonts w:ascii="Times New Roman" w:eastAsia="Times New Roman" w:hAnsi="Times New Roman" w:cs="Times New Roman"/>
                <w:sz w:val="24"/>
                <w:szCs w:val="24"/>
                <w:lang w:val="ro-RO" w:eastAsia="ru-MD"/>
              </w:rPr>
              <w:t xml:space="preserve"> </w:t>
            </w:r>
          </w:p>
          <w:p w14:paraId="473162A0" w14:textId="50700375" w:rsidR="008873E8" w:rsidRPr="00D317DC" w:rsidRDefault="00072F61" w:rsidP="00AB705F">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75C4F5FD" w14:textId="26122EF6" w:rsidR="00AE1ED8" w:rsidRPr="00D317DC" w:rsidRDefault="00435DA3" w:rsidP="00AB705F">
            <w:pPr>
              <w:spacing w:after="0" w:line="276" w:lineRule="auto"/>
              <w:jc w:val="both"/>
              <w:rPr>
                <w:rFonts w:ascii="Times New Roman" w:hAnsi="Times New Roman" w:cs="Times New Roman"/>
                <w:b/>
                <w:i/>
                <w:sz w:val="24"/>
                <w:szCs w:val="24"/>
                <w:lang w:val="ro-MD"/>
              </w:rPr>
            </w:pPr>
            <w:r w:rsidRPr="00D317DC">
              <w:rPr>
                <w:rFonts w:ascii="Times New Roman" w:eastAsia="Times New Roman" w:hAnsi="Times New Roman" w:cs="Times New Roman"/>
                <w:b/>
                <w:bCs/>
                <w:sz w:val="24"/>
                <w:szCs w:val="24"/>
                <w:lang w:val="ro-RO" w:eastAsia="ru-MD"/>
              </w:rPr>
              <w:t>1</w:t>
            </w:r>
            <w:r w:rsidR="00053097" w:rsidRPr="00D317DC">
              <w:rPr>
                <w:rFonts w:ascii="Times New Roman" w:eastAsia="Times New Roman" w:hAnsi="Times New Roman" w:cs="Times New Roman"/>
                <w:b/>
                <w:bCs/>
                <w:sz w:val="24"/>
                <w:szCs w:val="24"/>
                <w:lang w:val="ro-RO" w:eastAsia="ru-MD"/>
              </w:rPr>
              <w:t>7</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Criteriul de evaluare aplicat pentru atribuirea contractului:</w:t>
            </w:r>
            <w:r w:rsidR="00CB768F" w:rsidRPr="00D317DC">
              <w:rPr>
                <w:rFonts w:ascii="Times New Roman" w:eastAsia="Times New Roman" w:hAnsi="Times New Roman" w:cs="Times New Roman"/>
                <w:sz w:val="24"/>
                <w:szCs w:val="24"/>
                <w:lang w:val="ro-RO" w:eastAsia="ru-MD"/>
              </w:rPr>
              <w:t xml:space="preserve"> </w:t>
            </w:r>
            <w:r w:rsidR="00CB768F" w:rsidRPr="00D317DC">
              <w:rPr>
                <w:rFonts w:ascii="Times New Roman" w:hAnsi="Times New Roman" w:cs="Times New Roman"/>
                <w:b/>
                <w:i/>
                <w:sz w:val="24"/>
                <w:szCs w:val="24"/>
                <w:lang w:val="ro-MD"/>
              </w:rPr>
              <w:t>Cel mai bun preț</w:t>
            </w:r>
            <w:r w:rsidR="00720973" w:rsidRPr="00D317DC">
              <w:rPr>
                <w:rFonts w:ascii="Times New Roman" w:hAnsi="Times New Roman" w:cs="Times New Roman"/>
                <w:b/>
                <w:i/>
                <w:sz w:val="24"/>
                <w:szCs w:val="24"/>
                <w:lang w:val="ro-MD"/>
              </w:rPr>
              <w:t>.</w:t>
            </w:r>
          </w:p>
          <w:p w14:paraId="4FFA7361" w14:textId="48493E48" w:rsidR="00654E84" w:rsidRPr="00D317DC" w:rsidRDefault="00AB705F" w:rsidP="00FD028E">
            <w:pPr>
              <w:spacing w:after="0" w:line="276" w:lineRule="auto"/>
              <w:jc w:val="both"/>
              <w:rPr>
                <w:rFonts w:ascii="Times New Roman" w:eastAsia="Times New Roman" w:hAnsi="Times New Roman" w:cs="Times New Roman"/>
                <w:sz w:val="24"/>
                <w:szCs w:val="24"/>
                <w:lang w:val="en-US"/>
              </w:rPr>
            </w:pPr>
            <w:r w:rsidRPr="00D317DC">
              <w:rPr>
                <w:rFonts w:ascii="Times New Roman" w:eastAsia="Times New Roman" w:hAnsi="Times New Roman" w:cs="Times New Roman"/>
                <w:b/>
                <w:sz w:val="24"/>
                <w:szCs w:val="24"/>
                <w:lang w:val="ro-RO"/>
              </w:rPr>
              <w:t>18.</w:t>
            </w:r>
            <w:r w:rsidRPr="00D317DC">
              <w:rPr>
                <w:rFonts w:ascii="Times New Roman" w:eastAsia="Times New Roman" w:hAnsi="Times New Roman" w:cs="Times New Roman"/>
                <w:sz w:val="24"/>
                <w:szCs w:val="24"/>
                <w:lang w:val="ro-RO"/>
              </w:rPr>
              <w:t xml:space="preserve"> </w:t>
            </w:r>
            <w:r w:rsidR="00B0077C" w:rsidRPr="00D317DC">
              <w:rPr>
                <w:rFonts w:ascii="Times New Roman" w:eastAsia="Times New Roman" w:hAnsi="Times New Roman" w:cs="Times New Roman"/>
                <w:sz w:val="24"/>
                <w:szCs w:val="24"/>
                <w:lang w:val="ro-RO"/>
              </w:rPr>
              <w:t>Factorii de evaluare celei mai avantajoase oferte din punct de vedere economic, precum şi ponderea lor</w:t>
            </w:r>
            <w:r w:rsidR="00B0077C" w:rsidRPr="00D317DC">
              <w:rPr>
                <w:rFonts w:ascii="Times New Roman" w:eastAsia="Times New Roman" w:hAnsi="Times New Roman" w:cs="Times New Roman"/>
                <w:sz w:val="24"/>
                <w:szCs w:val="24"/>
                <w:lang w:val="en-US"/>
              </w:rPr>
              <w:t>.</w:t>
            </w:r>
          </w:p>
        </w:tc>
      </w:tr>
    </w:tbl>
    <w:p w14:paraId="1B8BD3EB" w14:textId="77777777" w:rsidR="008873E8" w:rsidRPr="00D317DC"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tbl>
      <w:tblPr>
        <w:tblW w:w="4983" w:type="pct"/>
        <w:jc w:val="center"/>
        <w:tblCellMar>
          <w:left w:w="0" w:type="dxa"/>
          <w:right w:w="0" w:type="dxa"/>
        </w:tblCellMar>
        <w:tblLook w:val="04A0" w:firstRow="1" w:lastRow="0" w:firstColumn="1" w:lastColumn="0" w:noHBand="0" w:noVBand="1"/>
      </w:tblPr>
      <w:tblGrid>
        <w:gridCol w:w="224"/>
        <w:gridCol w:w="733"/>
        <w:gridCol w:w="6958"/>
        <w:gridCol w:w="1507"/>
        <w:gridCol w:w="597"/>
        <w:gridCol w:w="136"/>
      </w:tblGrid>
      <w:tr w:rsidR="00B0077C" w:rsidRPr="00D317DC" w14:paraId="688115B3" w14:textId="77777777" w:rsidTr="00CE0883">
        <w:trPr>
          <w:gridBefore w:val="1"/>
          <w:gridAfter w:val="1"/>
          <w:wBefore w:w="110" w:type="pct"/>
          <w:wAfter w:w="67" w:type="pct"/>
          <w:trHeight w:val="118"/>
          <w:jc w:val="center"/>
        </w:trPr>
        <w:tc>
          <w:tcPr>
            <w:tcW w:w="36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52AFF60E" w14:textId="69793AE0" w:rsidR="00B0077C" w:rsidRPr="00D317DC" w:rsidRDefault="005154C0" w:rsidP="005154C0">
            <w:pPr>
              <w:spacing w:after="0" w:line="240" w:lineRule="auto"/>
              <w:jc w:val="center"/>
              <w:rPr>
                <w:rFonts w:ascii="Times New Roman" w:eastAsia="Times New Roman" w:hAnsi="Times New Roman" w:cs="Times New Roman"/>
                <w:lang w:val="ro-RO"/>
              </w:rPr>
            </w:pPr>
            <w:r w:rsidRPr="00D317DC">
              <w:rPr>
                <w:rFonts w:ascii="Times New Roman" w:eastAsia="Times New Roman" w:hAnsi="Times New Roman" w:cs="Times New Roman"/>
                <w:b/>
                <w:bCs/>
                <w:lang w:val="ro-RO"/>
              </w:rPr>
              <w:t>Nr.</w:t>
            </w:r>
          </w:p>
        </w:tc>
        <w:tc>
          <w:tcPr>
            <w:tcW w:w="342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437F6707" w14:textId="77777777" w:rsidR="00B0077C" w:rsidRPr="00D317DC" w:rsidRDefault="00B0077C" w:rsidP="0053617E">
            <w:pPr>
              <w:spacing w:after="0" w:line="240" w:lineRule="auto"/>
              <w:jc w:val="center"/>
              <w:rPr>
                <w:rFonts w:ascii="Times New Roman" w:eastAsia="Times New Roman" w:hAnsi="Times New Roman" w:cs="Times New Roman"/>
                <w:lang w:val="ro-RO"/>
              </w:rPr>
            </w:pPr>
            <w:r w:rsidRPr="00D317DC">
              <w:rPr>
                <w:rFonts w:ascii="Times New Roman" w:eastAsia="Times New Roman" w:hAnsi="Times New Roman" w:cs="Times New Roman"/>
                <w:b/>
                <w:bCs/>
                <w:lang w:val="ro-RO"/>
              </w:rPr>
              <w:t>Denumirea factorului de evaluare</w:t>
            </w:r>
          </w:p>
        </w:tc>
        <w:tc>
          <w:tcPr>
            <w:tcW w:w="1036" w:type="pct"/>
            <w:gridSpan w:val="2"/>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09A05F9F" w14:textId="77777777" w:rsidR="00B0077C" w:rsidRPr="00D317DC" w:rsidRDefault="00B0077C" w:rsidP="0053617E">
            <w:pPr>
              <w:spacing w:after="0" w:line="240" w:lineRule="auto"/>
              <w:jc w:val="center"/>
              <w:rPr>
                <w:rFonts w:ascii="Times New Roman" w:eastAsia="Times New Roman" w:hAnsi="Times New Roman" w:cs="Times New Roman"/>
                <w:lang w:val="ro-RO"/>
              </w:rPr>
            </w:pPr>
            <w:r w:rsidRPr="00D317DC">
              <w:rPr>
                <w:rFonts w:ascii="Times New Roman" w:eastAsia="Times New Roman" w:hAnsi="Times New Roman" w:cs="Times New Roman"/>
                <w:b/>
                <w:bCs/>
                <w:lang w:val="ro-RO"/>
              </w:rPr>
              <w:t>Ponderea, %</w:t>
            </w:r>
          </w:p>
        </w:tc>
      </w:tr>
      <w:tr w:rsidR="00B0077C" w:rsidRPr="00D317DC" w14:paraId="7E901083" w14:textId="77777777" w:rsidTr="00CE0883">
        <w:trPr>
          <w:gridBefore w:val="1"/>
          <w:gridAfter w:val="1"/>
          <w:wBefore w:w="110" w:type="pct"/>
          <w:wAfter w:w="67" w:type="pct"/>
          <w:trHeight w:val="1085"/>
          <w:jc w:val="center"/>
        </w:trPr>
        <w:tc>
          <w:tcPr>
            <w:tcW w:w="361" w:type="pct"/>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3B2A640C" w14:textId="77777777" w:rsidR="00B0077C" w:rsidRPr="00D317DC" w:rsidRDefault="00B0077C" w:rsidP="0053617E">
            <w:pPr>
              <w:spacing w:after="0" w:line="240" w:lineRule="auto"/>
              <w:jc w:val="center"/>
              <w:rPr>
                <w:rFonts w:ascii="Times New Roman" w:eastAsia="Times New Roman" w:hAnsi="Times New Roman" w:cs="Times New Roman"/>
                <w:lang w:val="ro-RO"/>
              </w:rPr>
            </w:pPr>
            <w:r w:rsidRPr="00D317DC">
              <w:rPr>
                <w:rFonts w:ascii="Times New Roman" w:hAnsi="Times New Roman" w:cs="Times New Roman"/>
                <w:iCs/>
                <w:szCs w:val="24"/>
                <w:lang w:val="ro-RO"/>
              </w:rPr>
              <w:t>1</w:t>
            </w:r>
          </w:p>
        </w:tc>
        <w:tc>
          <w:tcPr>
            <w:tcW w:w="3426" w:type="pct"/>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2148793F" w14:textId="77777777" w:rsidR="00D340C4" w:rsidRPr="00D317DC" w:rsidRDefault="00D340C4" w:rsidP="00D340C4">
            <w:pPr>
              <w:shd w:val="clear" w:color="auto" w:fill="FFFFFF" w:themeFill="background1"/>
              <w:tabs>
                <w:tab w:val="right" w:pos="426"/>
              </w:tabs>
              <w:spacing w:before="120" w:line="240" w:lineRule="auto"/>
              <w:rPr>
                <w:rFonts w:ascii="Times New Roman" w:hAnsi="Times New Roman" w:cs="Times New Roman"/>
                <w:lang w:val="ro-RO"/>
              </w:rPr>
            </w:pPr>
            <w:r w:rsidRPr="00D317DC">
              <w:rPr>
                <w:rFonts w:ascii="Times New Roman" w:hAnsi="Times New Roman" w:cs="Times New Roman"/>
                <w:iCs/>
                <w:lang w:val="en-US"/>
              </w:rPr>
              <w:t xml:space="preserve">  </w:t>
            </w:r>
            <w:r w:rsidRPr="00D317DC">
              <w:rPr>
                <w:rFonts w:ascii="Times New Roman" w:hAnsi="Times New Roman" w:cs="Times New Roman"/>
                <w:iCs/>
                <w:lang w:val="ro-RO"/>
              </w:rPr>
              <w:t xml:space="preserve">Cel mai mic preț </w:t>
            </w:r>
            <w:r w:rsidRPr="00D317DC">
              <w:rPr>
                <w:rFonts w:ascii="Times New Roman" w:hAnsi="Times New Roman" w:cs="Times New Roman"/>
                <w:iCs/>
                <w:lang w:val="en-US"/>
              </w:rPr>
              <w:t>de ofertă</w:t>
            </w:r>
            <w:r w:rsidRPr="00D317DC">
              <w:rPr>
                <w:rFonts w:ascii="Times New Roman" w:hAnsi="Times New Roman" w:cs="Times New Roman"/>
                <w:lang w:val="ro-RO"/>
              </w:rPr>
              <w:t xml:space="preserve">  </w:t>
            </w:r>
            <w:r w:rsidRPr="00D317DC">
              <w:rPr>
                <w:rFonts w:ascii="Times New Roman" w:hAnsi="Times New Roman" w:cs="Times New Roman"/>
                <w:lang w:val="ro-RO"/>
              </w:rPr>
              <w:br/>
              <w:t xml:space="preserve">  Calcularea evaluării valorii ofertelor se va efectua după formula:</w:t>
            </w:r>
          </w:p>
          <w:p w14:paraId="36BED2D7" w14:textId="6DB24F43" w:rsidR="00D340C4" w:rsidRPr="00D317DC" w:rsidRDefault="00D340C4" w:rsidP="00D340C4">
            <w:pPr>
              <w:shd w:val="clear" w:color="auto" w:fill="FFFFFF" w:themeFill="background1"/>
              <w:tabs>
                <w:tab w:val="right" w:pos="426"/>
              </w:tabs>
              <w:spacing w:before="120" w:line="240" w:lineRule="auto"/>
              <w:ind w:left="142"/>
              <w:rPr>
                <w:rFonts w:ascii="Times New Roman" w:hAnsi="Times New Roman" w:cs="Times New Roman"/>
                <w:lang w:val="ro-RO"/>
              </w:rPr>
            </w:pPr>
            <w:r w:rsidRPr="00D317DC">
              <w:rPr>
                <w:rFonts w:ascii="Times New Roman" w:hAnsi="Times New Roman" w:cs="Times New Roman"/>
                <w:b/>
                <w:lang w:val="ro-RO"/>
              </w:rPr>
              <w:t>V = Cmin/C1…n х 100</w:t>
            </w:r>
            <w:r w:rsidRPr="00D317DC">
              <w:rPr>
                <w:rFonts w:ascii="Times New Roman" w:hAnsi="Times New Roman" w:cs="Times New Roman"/>
                <w:lang w:val="ro-RO"/>
              </w:rPr>
              <w:t xml:space="preserve"> unde, </w:t>
            </w:r>
          </w:p>
          <w:p w14:paraId="17EB382A" w14:textId="27C83683" w:rsidR="00B0077C" w:rsidRPr="00D317DC" w:rsidRDefault="00D340C4" w:rsidP="00D340C4">
            <w:pPr>
              <w:spacing w:after="0" w:line="240" w:lineRule="auto"/>
              <w:rPr>
                <w:rFonts w:ascii="Times New Roman" w:eastAsia="Times New Roman" w:hAnsi="Times New Roman" w:cs="Times New Roman"/>
                <w:lang w:val="ro-RO"/>
              </w:rPr>
            </w:pPr>
            <w:r w:rsidRPr="00D317DC">
              <w:rPr>
                <w:rFonts w:ascii="Times New Roman" w:hAnsi="Times New Roman" w:cs="Times New Roman"/>
                <w:lang w:val="ro-RO"/>
              </w:rPr>
              <w:t xml:space="preserve">  </w:t>
            </w:r>
            <w:r w:rsidR="002C65D6" w:rsidRPr="00D317DC">
              <w:rPr>
                <w:rFonts w:ascii="Times New Roman" w:hAnsi="Times New Roman" w:cs="Times New Roman"/>
                <w:lang w:val="ro-RO"/>
              </w:rPr>
              <w:t xml:space="preserve"> </w:t>
            </w:r>
            <w:r w:rsidRPr="00D317DC">
              <w:rPr>
                <w:rFonts w:ascii="Times New Roman" w:hAnsi="Times New Roman" w:cs="Times New Roman"/>
                <w:lang w:val="ro-RO"/>
              </w:rPr>
              <w:t>V – evaluare prețului ofertei, puncte;</w:t>
            </w:r>
            <w:r w:rsidRPr="00D317DC">
              <w:rPr>
                <w:rFonts w:ascii="Times New Roman" w:hAnsi="Times New Roman" w:cs="Times New Roman"/>
                <w:lang w:val="ro-RO"/>
              </w:rPr>
              <w:br/>
              <w:t xml:space="preserve">   Cmin – prețul cel mai mic a ofertei, lei;</w:t>
            </w:r>
            <w:r w:rsidRPr="00D317DC">
              <w:rPr>
                <w:rFonts w:ascii="Times New Roman" w:hAnsi="Times New Roman" w:cs="Times New Roman"/>
                <w:lang w:val="ro-RO"/>
              </w:rPr>
              <w:br/>
              <w:t xml:space="preserve">   C1...n – valoarea ofertei a ofertantului respectiv, lei;</w:t>
            </w:r>
            <w:r w:rsidRPr="00D317DC">
              <w:rPr>
                <w:rFonts w:ascii="Times New Roman" w:hAnsi="Times New Roman" w:cs="Times New Roman"/>
                <w:lang w:val="ro-RO"/>
              </w:rPr>
              <w:br/>
              <w:t xml:space="preserve">   100 – numărul maxim de puncte de evaluare a valorii ofertei;</w:t>
            </w:r>
          </w:p>
        </w:tc>
        <w:tc>
          <w:tcPr>
            <w:tcW w:w="1036" w:type="pct"/>
            <w:gridSpan w:val="2"/>
            <w:tcBorders>
              <w:top w:val="single" w:sz="4" w:space="0" w:color="auto"/>
              <w:left w:val="single" w:sz="4" w:space="0" w:color="auto"/>
              <w:bottom w:val="single" w:sz="4" w:space="0" w:color="auto"/>
              <w:right w:val="single" w:sz="4" w:space="0" w:color="auto"/>
            </w:tcBorders>
            <w:tcMar>
              <w:top w:w="24" w:type="dxa"/>
              <w:left w:w="48" w:type="dxa"/>
              <w:bottom w:w="24" w:type="dxa"/>
              <w:right w:w="48" w:type="dxa"/>
            </w:tcMar>
            <w:vAlign w:val="center"/>
          </w:tcPr>
          <w:p w14:paraId="35D66FE9" w14:textId="77777777" w:rsidR="00B0077C" w:rsidRPr="00D317DC" w:rsidRDefault="00B0077C" w:rsidP="0053617E">
            <w:pPr>
              <w:spacing w:after="0" w:line="240" w:lineRule="auto"/>
              <w:jc w:val="center"/>
              <w:rPr>
                <w:rFonts w:ascii="Times New Roman" w:eastAsia="Times New Roman" w:hAnsi="Times New Roman" w:cs="Times New Roman"/>
                <w:lang w:val="ro-RO"/>
              </w:rPr>
            </w:pPr>
            <w:r w:rsidRPr="00D317DC">
              <w:rPr>
                <w:rFonts w:ascii="Times New Roman" w:hAnsi="Times New Roman" w:cs="Times New Roman"/>
                <w:iCs/>
                <w:szCs w:val="24"/>
                <w:lang w:val="ro-RO"/>
              </w:rPr>
              <w:t>100</w:t>
            </w:r>
          </w:p>
        </w:tc>
      </w:tr>
      <w:tr w:rsidR="008873E8" w:rsidRPr="00201B10" w14:paraId="7FDFD424" w14:textId="77777777" w:rsidTr="00CE0883">
        <w:trPr>
          <w:trHeight w:val="163"/>
          <w:jc w:val="center"/>
        </w:trPr>
        <w:tc>
          <w:tcPr>
            <w:tcW w:w="5000" w:type="pct"/>
            <w:gridSpan w:val="6"/>
            <w:tcBorders>
              <w:top w:val="nil"/>
              <w:left w:val="nil"/>
              <w:bottom w:val="nil"/>
              <w:right w:val="nil"/>
            </w:tcBorders>
            <w:tcMar>
              <w:top w:w="24" w:type="dxa"/>
              <w:left w:w="48" w:type="dxa"/>
              <w:bottom w:w="24" w:type="dxa"/>
              <w:right w:w="48" w:type="dxa"/>
            </w:tcMar>
            <w:hideMark/>
          </w:tcPr>
          <w:p w14:paraId="41FEC92B" w14:textId="77777777" w:rsidR="00856953" w:rsidRPr="00D317DC" w:rsidRDefault="00856953" w:rsidP="00A372E4">
            <w:pPr>
              <w:spacing w:after="0" w:line="276" w:lineRule="auto"/>
              <w:ind w:firstLine="224"/>
              <w:rPr>
                <w:rFonts w:ascii="Times New Roman" w:eastAsia="Times New Roman" w:hAnsi="Times New Roman" w:cs="Times New Roman"/>
                <w:b/>
                <w:bCs/>
                <w:sz w:val="24"/>
                <w:szCs w:val="24"/>
                <w:lang w:val="ro-RO" w:eastAsia="ru-MD"/>
              </w:rPr>
            </w:pPr>
          </w:p>
          <w:p w14:paraId="64E61534" w14:textId="6A225409" w:rsidR="008873E8" w:rsidRPr="000239A5" w:rsidRDefault="00435DA3" w:rsidP="00177A7B">
            <w:pPr>
              <w:spacing w:after="0" w:line="276" w:lineRule="auto"/>
              <w:ind w:firstLine="224"/>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1</w:t>
            </w:r>
            <w:r w:rsidR="00AB705F" w:rsidRPr="00D317DC">
              <w:rPr>
                <w:rFonts w:ascii="Times New Roman" w:eastAsia="Times New Roman" w:hAnsi="Times New Roman" w:cs="Times New Roman"/>
                <w:b/>
                <w:bCs/>
                <w:sz w:val="24"/>
                <w:szCs w:val="24"/>
                <w:lang w:val="ro-RO" w:eastAsia="ru-MD"/>
              </w:rPr>
              <w:t>9</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Termenul-limită de depunere/</w:t>
            </w:r>
            <w:r w:rsidR="008873E8" w:rsidRPr="000239A5">
              <w:rPr>
                <w:rFonts w:ascii="Times New Roman" w:eastAsia="Times New Roman" w:hAnsi="Times New Roman" w:cs="Times New Roman"/>
                <w:sz w:val="24"/>
                <w:szCs w:val="24"/>
                <w:lang w:val="ro-RO" w:eastAsia="ru-MD"/>
              </w:rPr>
              <w:t>deschidere a ofertelor:</w:t>
            </w:r>
          </w:p>
          <w:p w14:paraId="2A628781" w14:textId="69FDAAB8" w:rsidR="007466DD" w:rsidRPr="000239A5" w:rsidRDefault="007466DD" w:rsidP="00177A7B">
            <w:pPr>
              <w:spacing w:after="0" w:line="276" w:lineRule="auto"/>
              <w:ind w:firstLine="224"/>
              <w:jc w:val="both"/>
              <w:rPr>
                <w:rFonts w:ascii="Times New Roman" w:eastAsia="Times New Roman" w:hAnsi="Times New Roman" w:cs="Times New Roman"/>
                <w:b/>
                <w:sz w:val="24"/>
                <w:szCs w:val="24"/>
                <w:lang w:val="ro-RO" w:eastAsia="ru-MD"/>
              </w:rPr>
            </w:pPr>
            <w:r w:rsidRPr="000239A5">
              <w:rPr>
                <w:rFonts w:ascii="Times New Roman" w:eastAsia="Times New Roman" w:hAnsi="Times New Roman" w:cs="Times New Roman"/>
                <w:sz w:val="24"/>
                <w:szCs w:val="24"/>
                <w:lang w:val="ro-RO" w:eastAsia="ru-MD"/>
              </w:rPr>
              <w:t xml:space="preserve">Data-limită pentru prezentarea ofertelor:      </w:t>
            </w:r>
            <w:r w:rsidR="00201B10" w:rsidRPr="00201B10">
              <w:rPr>
                <w:rFonts w:ascii="Times New Roman" w:eastAsia="Times New Roman" w:hAnsi="Times New Roman" w:cs="Times New Roman"/>
                <w:b/>
                <w:sz w:val="24"/>
                <w:szCs w:val="24"/>
                <w:lang w:val="ro-RO" w:eastAsia="ru-MD"/>
              </w:rPr>
              <w:t>18</w:t>
            </w:r>
            <w:r w:rsidR="002A36CE" w:rsidRPr="000239A5">
              <w:rPr>
                <w:rFonts w:ascii="Times New Roman" w:eastAsia="Times New Roman" w:hAnsi="Times New Roman" w:cs="Times New Roman"/>
                <w:b/>
                <w:sz w:val="24"/>
                <w:szCs w:val="24"/>
                <w:lang w:val="ro-RO" w:eastAsia="ru-MD"/>
              </w:rPr>
              <w:t>.</w:t>
            </w:r>
            <w:r w:rsidR="00581A01">
              <w:rPr>
                <w:rFonts w:ascii="Times New Roman" w:eastAsia="Times New Roman" w:hAnsi="Times New Roman" w:cs="Times New Roman"/>
                <w:b/>
                <w:sz w:val="24"/>
                <w:szCs w:val="24"/>
                <w:lang w:val="ro-RO" w:eastAsia="ru-MD"/>
              </w:rPr>
              <w:t>1</w:t>
            </w:r>
            <w:r w:rsidR="002A36CE" w:rsidRPr="000239A5">
              <w:rPr>
                <w:rFonts w:ascii="Times New Roman" w:eastAsia="Times New Roman" w:hAnsi="Times New Roman" w:cs="Times New Roman"/>
                <w:b/>
                <w:sz w:val="24"/>
                <w:szCs w:val="24"/>
                <w:lang w:val="ro-RO" w:eastAsia="ru-MD"/>
              </w:rPr>
              <w:t>0</w:t>
            </w:r>
            <w:r w:rsidRPr="000239A5">
              <w:rPr>
                <w:rFonts w:ascii="Times New Roman" w:eastAsia="Times New Roman" w:hAnsi="Times New Roman" w:cs="Times New Roman"/>
                <w:b/>
                <w:sz w:val="24"/>
                <w:szCs w:val="24"/>
                <w:lang w:val="ro-RO" w:eastAsia="ru-MD"/>
              </w:rPr>
              <w:t>.2024, până la 12:00 (ora locală).</w:t>
            </w:r>
          </w:p>
          <w:p w14:paraId="03AEC63B" w14:textId="780F7F4F" w:rsidR="00EA2A49" w:rsidRPr="00D317DC" w:rsidRDefault="007466DD" w:rsidP="00177A7B">
            <w:pPr>
              <w:shd w:val="clear" w:color="auto" w:fill="FFFFFF" w:themeFill="background1"/>
              <w:spacing w:after="0" w:line="276" w:lineRule="auto"/>
              <w:ind w:firstLine="224"/>
              <w:rPr>
                <w:rFonts w:ascii="Times New Roman" w:eastAsia="Times New Roman" w:hAnsi="Times New Roman" w:cs="Times New Roman"/>
                <w:b/>
                <w:sz w:val="24"/>
                <w:szCs w:val="24"/>
                <w:shd w:val="clear" w:color="auto" w:fill="E2EFD9" w:themeFill="accent6" w:themeFillTint="33"/>
                <w:lang w:val="ro-RO" w:eastAsia="ru-MD"/>
              </w:rPr>
            </w:pPr>
            <w:r w:rsidRPr="000239A5">
              <w:rPr>
                <w:rFonts w:ascii="Times New Roman" w:eastAsia="Times New Roman" w:hAnsi="Times New Roman" w:cs="Times New Roman"/>
                <w:sz w:val="24"/>
                <w:szCs w:val="24"/>
                <w:shd w:val="clear" w:color="auto" w:fill="FFFFFF" w:themeFill="background1"/>
                <w:lang w:val="ro-RO" w:eastAsia="ru-MD"/>
              </w:rPr>
              <w:t xml:space="preserve">Data și ora deschiderii ofertelor depuse:  </w:t>
            </w:r>
            <w:r w:rsidR="00581A01" w:rsidRPr="00581A01">
              <w:rPr>
                <w:rFonts w:ascii="Times New Roman" w:eastAsia="Times New Roman" w:hAnsi="Times New Roman" w:cs="Times New Roman"/>
                <w:b/>
                <w:sz w:val="24"/>
                <w:szCs w:val="24"/>
                <w:shd w:val="clear" w:color="auto" w:fill="FFFFFF" w:themeFill="background1"/>
                <w:lang w:val="ro-RO" w:eastAsia="ru-MD"/>
              </w:rPr>
              <w:t>18</w:t>
            </w:r>
            <w:r w:rsidR="000239A5" w:rsidRPr="000239A5">
              <w:rPr>
                <w:rFonts w:ascii="Times New Roman" w:eastAsia="Times New Roman" w:hAnsi="Times New Roman" w:cs="Times New Roman"/>
                <w:b/>
                <w:sz w:val="24"/>
                <w:szCs w:val="24"/>
                <w:lang w:val="ro-RO" w:eastAsia="ru-MD"/>
              </w:rPr>
              <w:t>.</w:t>
            </w:r>
            <w:r w:rsidR="00581A01">
              <w:rPr>
                <w:rFonts w:ascii="Times New Roman" w:eastAsia="Times New Roman" w:hAnsi="Times New Roman" w:cs="Times New Roman"/>
                <w:b/>
                <w:sz w:val="24"/>
                <w:szCs w:val="24"/>
                <w:lang w:val="ro-RO" w:eastAsia="ru-MD"/>
              </w:rPr>
              <w:t>1</w:t>
            </w:r>
            <w:r w:rsidR="000239A5" w:rsidRPr="000239A5">
              <w:rPr>
                <w:rFonts w:ascii="Times New Roman" w:eastAsia="Times New Roman" w:hAnsi="Times New Roman" w:cs="Times New Roman"/>
                <w:b/>
                <w:sz w:val="24"/>
                <w:szCs w:val="24"/>
                <w:lang w:val="ro-RO" w:eastAsia="ru-MD"/>
              </w:rPr>
              <w:t>0</w:t>
            </w:r>
            <w:r w:rsidR="002A36CE" w:rsidRPr="000239A5">
              <w:rPr>
                <w:rFonts w:ascii="Times New Roman" w:eastAsia="Times New Roman" w:hAnsi="Times New Roman" w:cs="Times New Roman"/>
                <w:b/>
                <w:sz w:val="24"/>
                <w:szCs w:val="24"/>
                <w:lang w:val="ro-RO" w:eastAsia="ru-MD"/>
              </w:rPr>
              <w:t>.2024</w:t>
            </w:r>
            <w:r w:rsidRPr="000239A5">
              <w:rPr>
                <w:rFonts w:ascii="Times New Roman" w:eastAsia="Times New Roman" w:hAnsi="Times New Roman" w:cs="Times New Roman"/>
                <w:b/>
                <w:sz w:val="24"/>
                <w:szCs w:val="24"/>
                <w:shd w:val="clear" w:color="auto" w:fill="FFFFFF" w:themeFill="background1"/>
                <w:lang w:val="ro-RO" w:eastAsia="ru-MD"/>
              </w:rPr>
              <w:t>, 14:00 (ora locală).</w:t>
            </w:r>
          </w:p>
          <w:p w14:paraId="3E8247D4" w14:textId="77777777" w:rsidR="00EA2A49" w:rsidRPr="00D317DC" w:rsidRDefault="00EA2A49" w:rsidP="00177A7B">
            <w:pPr>
              <w:spacing w:after="0" w:line="276" w:lineRule="auto"/>
              <w:ind w:firstLine="224"/>
              <w:jc w:val="both"/>
              <w:rPr>
                <w:rFonts w:ascii="Times New Roman" w:eastAsia="Times New Roman" w:hAnsi="Times New Roman" w:cs="Times New Roman"/>
                <w:b/>
                <w:i/>
                <w:sz w:val="24"/>
                <w:szCs w:val="24"/>
                <w:lang w:val="ro-RO" w:eastAsia="ru-MD"/>
              </w:rPr>
            </w:pPr>
            <w:r w:rsidRPr="00D317DC">
              <w:rPr>
                <w:rFonts w:ascii="Times New Roman" w:eastAsia="Times New Roman" w:hAnsi="Times New Roman" w:cs="Times New Roman"/>
                <w:b/>
                <w:i/>
                <w:sz w:val="24"/>
                <w:szCs w:val="24"/>
                <w:lang w:val="ro-RO" w:eastAsia="ru-MD"/>
              </w:rPr>
              <w:t>Ofertele întârziate vor fi respinse.</w:t>
            </w:r>
          </w:p>
          <w:p w14:paraId="782E5146" w14:textId="13A02718" w:rsidR="00CB238D" w:rsidRPr="00D317DC" w:rsidRDefault="00AB705F" w:rsidP="00177A7B">
            <w:pPr>
              <w:shd w:val="clear" w:color="auto" w:fill="FFFFFF" w:themeFill="background1"/>
              <w:spacing w:after="0" w:line="276" w:lineRule="auto"/>
              <w:ind w:firstLine="224"/>
              <w:jc w:val="both"/>
              <w:rPr>
                <w:rFonts w:ascii="Times New Roman" w:hAnsi="Times New Roman" w:cs="Times New Roman"/>
                <w:b/>
                <w:i/>
                <w:sz w:val="24"/>
                <w:szCs w:val="24"/>
                <w:shd w:val="clear" w:color="auto" w:fill="FFFFFF" w:themeFill="background1"/>
                <w:lang w:val="ro-RO" w:eastAsia="ru-RU"/>
              </w:rPr>
            </w:pPr>
            <w:r w:rsidRPr="00D317DC">
              <w:rPr>
                <w:rFonts w:ascii="Times New Roman" w:eastAsia="Times New Roman" w:hAnsi="Times New Roman" w:cs="Times New Roman"/>
                <w:b/>
                <w:bCs/>
                <w:sz w:val="24"/>
                <w:szCs w:val="24"/>
                <w:lang w:val="ro-RO" w:eastAsia="ru-MD"/>
              </w:rPr>
              <w:t>20</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xml:space="preserve"> Adresa la care trebuie transmise ofertele sau cererile </w:t>
            </w:r>
            <w:bookmarkStart w:id="1" w:name="_GoBack"/>
            <w:bookmarkEnd w:id="1"/>
            <w:r w:rsidR="008873E8" w:rsidRPr="00D317DC">
              <w:rPr>
                <w:rFonts w:ascii="Times New Roman" w:eastAsia="Times New Roman" w:hAnsi="Times New Roman" w:cs="Times New Roman"/>
                <w:sz w:val="24"/>
                <w:szCs w:val="24"/>
                <w:lang w:val="ro-RO" w:eastAsia="ru-MD"/>
              </w:rPr>
              <w:t>de participare:</w:t>
            </w:r>
            <w:r w:rsidR="00335295" w:rsidRPr="00D317DC">
              <w:rPr>
                <w:rFonts w:ascii="Times New Roman" w:eastAsia="Times New Roman" w:hAnsi="Times New Roman" w:cs="Times New Roman"/>
                <w:sz w:val="24"/>
                <w:szCs w:val="24"/>
                <w:lang w:val="ro-RO" w:eastAsia="ru-MD"/>
              </w:rPr>
              <w:t xml:space="preserve"> </w:t>
            </w:r>
            <w:r w:rsidR="00CB238D" w:rsidRPr="00D317DC">
              <w:rPr>
                <w:rFonts w:ascii="Times New Roman" w:hAnsi="Times New Roman" w:cs="Times New Roman"/>
                <w:b/>
                <w:sz w:val="24"/>
                <w:szCs w:val="24"/>
                <w:lang w:val="ro-RO" w:eastAsia="ru-RU"/>
              </w:rPr>
              <w:t xml:space="preserve">Ofertele sau cererile de participare vor fi depuse </w:t>
            </w:r>
            <w:r w:rsidR="00CB238D" w:rsidRPr="00D317DC">
              <w:rPr>
                <w:rFonts w:ascii="Times New Roman" w:eastAsia="Times New Roman" w:hAnsi="Times New Roman" w:cs="Times New Roman"/>
                <w:b/>
                <w:sz w:val="24"/>
                <w:szCs w:val="24"/>
                <w:shd w:val="clear" w:color="auto" w:fill="FFFFFF" w:themeFill="background1"/>
                <w:lang w:val="ro-RO" w:eastAsia="ru-MD"/>
              </w:rPr>
              <w:t>pe adresa Beneficiarului</w:t>
            </w:r>
            <w:r w:rsidR="00CB238D" w:rsidRPr="00D317DC">
              <w:rPr>
                <w:rFonts w:ascii="Times New Roman" w:hAnsi="Times New Roman" w:cs="Times New Roman"/>
                <w:b/>
                <w:bCs/>
                <w:i/>
                <w:sz w:val="24"/>
                <w:szCs w:val="24"/>
                <w:lang w:val="ro-RO"/>
              </w:rPr>
              <w:t>: mun. Chișinău, str. Vadul</w:t>
            </w:r>
            <w:r w:rsidR="00BB2621" w:rsidRPr="00D317DC">
              <w:rPr>
                <w:rFonts w:ascii="Times New Roman" w:hAnsi="Times New Roman" w:cs="Times New Roman"/>
                <w:b/>
                <w:bCs/>
                <w:i/>
                <w:sz w:val="24"/>
                <w:szCs w:val="24"/>
                <w:lang w:val="en-US"/>
              </w:rPr>
              <w:t xml:space="preserve"> </w:t>
            </w:r>
            <w:r w:rsidR="00CB238D" w:rsidRPr="00D317DC">
              <w:rPr>
                <w:rFonts w:ascii="Times New Roman" w:hAnsi="Times New Roman" w:cs="Times New Roman"/>
                <w:b/>
                <w:bCs/>
                <w:i/>
                <w:sz w:val="24"/>
                <w:szCs w:val="24"/>
                <w:lang w:val="ro-RO"/>
              </w:rPr>
              <w:t>lui</w:t>
            </w:r>
            <w:r w:rsidR="00BB2621" w:rsidRPr="00D317DC">
              <w:rPr>
                <w:rFonts w:ascii="Times New Roman" w:hAnsi="Times New Roman" w:cs="Times New Roman"/>
                <w:b/>
                <w:bCs/>
                <w:i/>
                <w:sz w:val="24"/>
                <w:szCs w:val="24"/>
                <w:lang w:val="en-US"/>
              </w:rPr>
              <w:t xml:space="preserve"> </w:t>
            </w:r>
            <w:r w:rsidR="00CB238D" w:rsidRPr="00D317DC">
              <w:rPr>
                <w:rFonts w:ascii="Times New Roman" w:hAnsi="Times New Roman" w:cs="Times New Roman"/>
                <w:b/>
                <w:bCs/>
                <w:i/>
                <w:sz w:val="24"/>
                <w:szCs w:val="24"/>
                <w:lang w:val="ro-RO"/>
              </w:rPr>
              <w:t>Vodă</w:t>
            </w:r>
            <w:r w:rsidR="00BB2621" w:rsidRPr="00D317DC">
              <w:rPr>
                <w:rFonts w:ascii="Times New Roman" w:hAnsi="Times New Roman" w:cs="Times New Roman"/>
                <w:b/>
                <w:bCs/>
                <w:i/>
                <w:sz w:val="24"/>
                <w:szCs w:val="24"/>
                <w:lang w:val="en-US"/>
              </w:rPr>
              <w:t>,</w:t>
            </w:r>
            <w:r w:rsidR="00CB238D" w:rsidRPr="00D317DC">
              <w:rPr>
                <w:rFonts w:ascii="Times New Roman" w:hAnsi="Times New Roman" w:cs="Times New Roman"/>
                <w:b/>
                <w:bCs/>
                <w:i/>
                <w:sz w:val="24"/>
                <w:szCs w:val="24"/>
                <w:lang w:val="ro-RO"/>
              </w:rPr>
              <w:t xml:space="preserve"> 155</w:t>
            </w:r>
            <w:r w:rsidR="00CB238D" w:rsidRPr="00D317DC">
              <w:rPr>
                <w:rFonts w:ascii="Times New Roman" w:hAnsi="Times New Roman" w:cs="Times New Roman"/>
                <w:b/>
                <w:i/>
                <w:sz w:val="24"/>
                <w:szCs w:val="24"/>
                <w:shd w:val="clear" w:color="auto" w:fill="FFFFFF" w:themeFill="background1"/>
                <w:lang w:val="ro-RO" w:eastAsia="ru-RU"/>
              </w:rPr>
              <w:t>.</w:t>
            </w:r>
          </w:p>
          <w:p w14:paraId="1ED982A5" w14:textId="2248B6ED" w:rsidR="00CB238D" w:rsidRPr="00D317DC" w:rsidRDefault="00AB705F" w:rsidP="00177A7B">
            <w:pPr>
              <w:spacing w:after="0" w:line="276" w:lineRule="auto"/>
              <w:ind w:firstLine="224"/>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sz w:val="24"/>
                <w:szCs w:val="24"/>
                <w:lang w:val="ro-RO" w:eastAsia="ru-MD"/>
              </w:rPr>
              <w:t>21</w:t>
            </w:r>
            <w:r w:rsidR="00B82628" w:rsidRPr="00D317DC">
              <w:rPr>
                <w:rFonts w:ascii="Times New Roman" w:eastAsia="Times New Roman" w:hAnsi="Times New Roman" w:cs="Times New Roman"/>
                <w:b/>
                <w:sz w:val="24"/>
                <w:szCs w:val="24"/>
                <w:lang w:val="ro-RO" w:eastAsia="ru-MD"/>
              </w:rPr>
              <w:t>. Oferta urmează a fi perfectată conform următoarelor cerințe:</w:t>
            </w:r>
          </w:p>
          <w:p w14:paraId="4917250A" w14:textId="10300D85" w:rsidR="00B82628" w:rsidRPr="00D317DC" w:rsidRDefault="00B82628" w:rsidP="00177A7B">
            <w:pPr>
              <w:spacing w:after="0" w:line="276" w:lineRule="auto"/>
              <w:ind w:firstLine="224"/>
              <w:jc w:val="both"/>
              <w:rPr>
                <w:rFonts w:ascii="Times New Roman" w:hAnsi="Times New Roman" w:cs="Times New Roman"/>
                <w:sz w:val="24"/>
                <w:szCs w:val="24"/>
                <w:lang w:val="ro-MD"/>
              </w:rPr>
            </w:pPr>
            <w:r w:rsidRPr="00D317DC">
              <w:rPr>
                <w:rFonts w:ascii="Times New Roman" w:eastAsia="Times New Roman" w:hAnsi="Times New Roman" w:cs="Times New Roman"/>
                <w:sz w:val="24"/>
                <w:szCs w:val="24"/>
                <w:lang w:val="ro-RO" w:eastAsia="ru-MD"/>
              </w:rPr>
              <w:t>a)</w:t>
            </w:r>
            <w:r w:rsidRPr="00D317DC">
              <w:rPr>
                <w:rFonts w:ascii="Times New Roman" w:eastAsia="Times New Roman" w:hAnsi="Times New Roman" w:cs="Times New Roman"/>
                <w:b/>
                <w:sz w:val="24"/>
                <w:szCs w:val="24"/>
                <w:lang w:val="ro-RO" w:eastAsia="ru-MD"/>
              </w:rPr>
              <w:t xml:space="preserve"> </w:t>
            </w:r>
            <w:r w:rsidRPr="00D317DC">
              <w:rPr>
                <w:rFonts w:ascii="Times New Roman" w:hAnsi="Times New Roman" w:cs="Times New Roman"/>
                <w:sz w:val="24"/>
                <w:szCs w:val="24"/>
                <w:lang w:val="ro-MD"/>
              </w:rPr>
              <w:t>să fie prezentată pe suport de hârtie în plic sigilat și etichetat cu adresa beneficiarului, adresa agentului economic, numărul de telefon, cu indicarea denumirii și numărului licitației;</w:t>
            </w:r>
          </w:p>
          <w:p w14:paraId="4F702681" w14:textId="4C000DEB" w:rsidR="00B82628" w:rsidRPr="00D317DC" w:rsidRDefault="00B82628" w:rsidP="00177A7B">
            <w:pPr>
              <w:spacing w:after="0" w:line="276" w:lineRule="auto"/>
              <w:ind w:firstLine="224"/>
              <w:jc w:val="both"/>
              <w:rPr>
                <w:rFonts w:ascii="Times New Roman" w:eastAsia="Times New Roman" w:hAnsi="Times New Roman" w:cs="Times New Roman"/>
                <w:sz w:val="24"/>
                <w:szCs w:val="24"/>
                <w:lang w:val="ro-RO" w:eastAsia="ru-MD"/>
              </w:rPr>
            </w:pPr>
            <w:r w:rsidRPr="00D317DC">
              <w:rPr>
                <w:rFonts w:ascii="Times New Roman" w:hAnsi="Times New Roman" w:cs="Times New Roman"/>
                <w:sz w:val="24"/>
                <w:szCs w:val="24"/>
                <w:lang w:val="ro-MD"/>
              </w:rPr>
              <w:t xml:space="preserve">b) </w:t>
            </w:r>
            <w:r w:rsidRPr="00D317DC">
              <w:rPr>
                <w:rFonts w:ascii="Times New Roman" w:eastAsia="Times New Roman" w:hAnsi="Times New Roman" w:cs="Times New Roman"/>
                <w:sz w:val="24"/>
                <w:szCs w:val="24"/>
                <w:lang w:val="ro-RO" w:eastAsia="ru-MD"/>
              </w:rPr>
              <w:t>să întrunească cerințele stabilite în documentația de licitație;</w:t>
            </w:r>
          </w:p>
          <w:p w14:paraId="3922D42D" w14:textId="3C2E5C46" w:rsidR="00B82628" w:rsidRPr="00D317DC" w:rsidRDefault="00B82628" w:rsidP="00177A7B">
            <w:pPr>
              <w:spacing w:after="0" w:line="276" w:lineRule="auto"/>
              <w:ind w:firstLine="224"/>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c) să fie perfectată clar, fără corectări, cu indicarea numărului de ieșire și data, confirmate prin semnătura persoanei responsabile;</w:t>
            </w:r>
          </w:p>
          <w:p w14:paraId="5996BACD" w14:textId="6F80F75B" w:rsidR="00B82628" w:rsidRPr="00D317DC" w:rsidRDefault="00B82628" w:rsidP="00177A7B">
            <w:pPr>
              <w:spacing w:after="0" w:line="276" w:lineRule="auto"/>
              <w:ind w:firstLine="224"/>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d) să fie prezentată în termenul limită, stabilit în anunțul de achiziții;</w:t>
            </w:r>
          </w:p>
          <w:p w14:paraId="38A84DBC" w14:textId="05F925E8" w:rsidR="008873E8" w:rsidRPr="00D317DC" w:rsidRDefault="00AB705F" w:rsidP="00177A7B">
            <w:pPr>
              <w:spacing w:after="0" w:line="276" w:lineRule="auto"/>
              <w:ind w:firstLine="224"/>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22</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Termenul de valabilitate a ofertelor:</w:t>
            </w:r>
            <w:r w:rsidR="00335295" w:rsidRPr="00D317DC">
              <w:rPr>
                <w:rFonts w:ascii="Times New Roman" w:hAnsi="Times New Roman" w:cs="Times New Roman"/>
                <w:b/>
                <w:sz w:val="24"/>
                <w:szCs w:val="24"/>
                <w:lang w:val="ro-RO" w:eastAsia="ru-RU"/>
              </w:rPr>
              <w:t xml:space="preserve"> </w:t>
            </w:r>
            <w:r w:rsidR="00581A01">
              <w:rPr>
                <w:rFonts w:ascii="Times New Roman" w:hAnsi="Times New Roman" w:cs="Times New Roman"/>
                <w:b/>
                <w:sz w:val="24"/>
                <w:szCs w:val="24"/>
                <w:lang w:val="ro-RO" w:eastAsia="ru-RU"/>
              </w:rPr>
              <w:t>3</w:t>
            </w:r>
            <w:r w:rsidR="00335295" w:rsidRPr="00D317DC">
              <w:rPr>
                <w:rFonts w:ascii="Times New Roman" w:hAnsi="Times New Roman" w:cs="Times New Roman"/>
                <w:b/>
                <w:sz w:val="24"/>
                <w:szCs w:val="24"/>
                <w:lang w:val="ro-RO" w:eastAsia="ru-RU"/>
              </w:rPr>
              <w:t>0 zile / oferta  să fie actuală la momentul semnării contractului.</w:t>
            </w:r>
          </w:p>
          <w:p w14:paraId="2BBAEDAE" w14:textId="44947EA2" w:rsidR="008873E8" w:rsidRPr="00D317DC" w:rsidRDefault="00AB705F" w:rsidP="00177A7B">
            <w:pPr>
              <w:spacing w:after="0" w:line="276" w:lineRule="auto"/>
              <w:ind w:firstLine="224"/>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23</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w:t>
            </w:r>
            <w:r w:rsidR="008873E8" w:rsidRPr="00D317DC">
              <w:rPr>
                <w:rFonts w:ascii="Times New Roman" w:eastAsia="Times New Roman" w:hAnsi="Times New Roman" w:cs="Times New Roman"/>
                <w:sz w:val="24"/>
                <w:szCs w:val="24"/>
                <w:shd w:val="clear" w:color="auto" w:fill="FFFFFF" w:themeFill="background1"/>
                <w:lang w:val="ro-RO" w:eastAsia="ru-MD"/>
              </w:rPr>
              <w:t>Locul deschiderii ofertelor</w:t>
            </w:r>
            <w:r w:rsidR="003E19EB" w:rsidRPr="00D317DC">
              <w:rPr>
                <w:rFonts w:ascii="Times New Roman" w:eastAsia="Times New Roman" w:hAnsi="Times New Roman" w:cs="Times New Roman"/>
                <w:sz w:val="24"/>
                <w:szCs w:val="24"/>
                <w:shd w:val="clear" w:color="auto" w:fill="FFFFFF" w:themeFill="background1"/>
                <w:lang w:val="ro-RO" w:eastAsia="ru-MD"/>
              </w:rPr>
              <w:t xml:space="preserve"> </w:t>
            </w:r>
            <w:r w:rsidR="00482ED2" w:rsidRPr="00D317DC">
              <w:rPr>
                <w:rFonts w:ascii="Times New Roman" w:eastAsia="Times New Roman" w:hAnsi="Times New Roman" w:cs="Times New Roman"/>
                <w:sz w:val="24"/>
                <w:szCs w:val="24"/>
                <w:shd w:val="clear" w:color="auto" w:fill="FFFFFF" w:themeFill="background1"/>
                <w:lang w:val="ro-RO" w:eastAsia="ru-MD"/>
              </w:rPr>
              <w:t xml:space="preserve">- </w:t>
            </w:r>
            <w:r w:rsidR="003E19EB" w:rsidRPr="00D317DC">
              <w:rPr>
                <w:rFonts w:ascii="Times New Roman" w:eastAsia="Times New Roman" w:hAnsi="Times New Roman" w:cs="Times New Roman"/>
                <w:b/>
                <w:sz w:val="24"/>
                <w:szCs w:val="24"/>
                <w:shd w:val="clear" w:color="auto" w:fill="FFFFFF" w:themeFill="background1"/>
                <w:lang w:val="ro-RO" w:eastAsia="ru-MD"/>
              </w:rPr>
              <w:t>pe adresa Beneficiarului</w:t>
            </w:r>
            <w:r w:rsidR="008873E8" w:rsidRPr="00D317DC">
              <w:rPr>
                <w:rFonts w:ascii="Times New Roman" w:eastAsia="Times New Roman" w:hAnsi="Times New Roman" w:cs="Times New Roman"/>
                <w:sz w:val="24"/>
                <w:szCs w:val="24"/>
                <w:shd w:val="clear" w:color="auto" w:fill="FFFFFF" w:themeFill="background1"/>
                <w:lang w:val="ro-RO" w:eastAsia="ru-MD"/>
              </w:rPr>
              <w:t>:</w:t>
            </w:r>
            <w:r w:rsidR="008F460B" w:rsidRPr="00D317DC">
              <w:rPr>
                <w:rFonts w:ascii="Times New Roman" w:hAnsi="Times New Roman" w:cs="Times New Roman"/>
                <w:b/>
                <w:i/>
                <w:sz w:val="24"/>
                <w:szCs w:val="24"/>
                <w:shd w:val="clear" w:color="auto" w:fill="FFFFFF" w:themeFill="background1"/>
                <w:lang w:val="ro-MD"/>
              </w:rPr>
              <w:t xml:space="preserve"> </w:t>
            </w:r>
            <w:r w:rsidR="003E19EB" w:rsidRPr="00D317DC">
              <w:rPr>
                <w:rFonts w:ascii="Times New Roman" w:hAnsi="Times New Roman" w:cs="Times New Roman"/>
                <w:b/>
                <w:bCs/>
                <w:i/>
                <w:sz w:val="24"/>
                <w:szCs w:val="24"/>
                <w:shd w:val="clear" w:color="auto" w:fill="FFFFFF" w:themeFill="background1"/>
                <w:lang w:val="ro-RO"/>
              </w:rPr>
              <w:t>mun. Chișinău, str. Vadul</w:t>
            </w:r>
            <w:r w:rsidR="00C40ADC" w:rsidRPr="00D317DC">
              <w:rPr>
                <w:rFonts w:ascii="Times New Roman" w:hAnsi="Times New Roman" w:cs="Times New Roman"/>
                <w:b/>
                <w:bCs/>
                <w:i/>
                <w:sz w:val="24"/>
                <w:szCs w:val="24"/>
                <w:shd w:val="clear" w:color="auto" w:fill="FFFFFF" w:themeFill="background1"/>
                <w:lang w:val="en-US"/>
              </w:rPr>
              <w:t xml:space="preserve"> </w:t>
            </w:r>
            <w:r w:rsidR="003E19EB" w:rsidRPr="00D317DC">
              <w:rPr>
                <w:rFonts w:ascii="Times New Roman" w:hAnsi="Times New Roman" w:cs="Times New Roman"/>
                <w:b/>
                <w:bCs/>
                <w:i/>
                <w:sz w:val="24"/>
                <w:szCs w:val="24"/>
                <w:shd w:val="clear" w:color="auto" w:fill="FFFFFF" w:themeFill="background1"/>
                <w:lang w:val="ro-RO"/>
              </w:rPr>
              <w:t>lui</w:t>
            </w:r>
            <w:r w:rsidR="00C40ADC" w:rsidRPr="00D317DC">
              <w:rPr>
                <w:rFonts w:ascii="Times New Roman" w:hAnsi="Times New Roman" w:cs="Times New Roman"/>
                <w:b/>
                <w:bCs/>
                <w:i/>
                <w:sz w:val="24"/>
                <w:szCs w:val="24"/>
                <w:shd w:val="clear" w:color="auto" w:fill="FFFFFF" w:themeFill="background1"/>
                <w:lang w:val="en-US"/>
              </w:rPr>
              <w:t xml:space="preserve"> </w:t>
            </w:r>
            <w:r w:rsidR="003E19EB" w:rsidRPr="00D317DC">
              <w:rPr>
                <w:rFonts w:ascii="Times New Roman" w:hAnsi="Times New Roman" w:cs="Times New Roman"/>
                <w:b/>
                <w:bCs/>
                <w:i/>
                <w:sz w:val="24"/>
                <w:szCs w:val="24"/>
                <w:shd w:val="clear" w:color="auto" w:fill="FFFFFF" w:themeFill="background1"/>
                <w:lang w:val="ro-RO"/>
              </w:rPr>
              <w:t>Vodă</w:t>
            </w:r>
            <w:r w:rsidR="00C40ADC" w:rsidRPr="00D317DC">
              <w:rPr>
                <w:rFonts w:ascii="Times New Roman" w:hAnsi="Times New Roman" w:cs="Times New Roman"/>
                <w:b/>
                <w:bCs/>
                <w:i/>
                <w:sz w:val="24"/>
                <w:szCs w:val="24"/>
                <w:shd w:val="clear" w:color="auto" w:fill="FFFFFF" w:themeFill="background1"/>
                <w:lang w:val="en-US"/>
              </w:rPr>
              <w:t>,</w:t>
            </w:r>
            <w:r w:rsidR="003E19EB" w:rsidRPr="00D317DC">
              <w:rPr>
                <w:rFonts w:ascii="Times New Roman" w:hAnsi="Times New Roman" w:cs="Times New Roman"/>
                <w:b/>
                <w:bCs/>
                <w:i/>
                <w:sz w:val="24"/>
                <w:szCs w:val="24"/>
                <w:shd w:val="clear" w:color="auto" w:fill="FFFFFF" w:themeFill="background1"/>
                <w:lang w:val="ro-RO"/>
              </w:rPr>
              <w:t xml:space="preserve"> 155</w:t>
            </w:r>
            <w:r w:rsidR="008F460B" w:rsidRPr="00D317DC">
              <w:rPr>
                <w:rFonts w:ascii="Times New Roman" w:hAnsi="Times New Roman" w:cs="Times New Roman"/>
                <w:b/>
                <w:i/>
                <w:sz w:val="24"/>
                <w:szCs w:val="24"/>
                <w:shd w:val="clear" w:color="auto" w:fill="FFFFFF" w:themeFill="background1"/>
                <w:lang w:val="ro-MD"/>
              </w:rPr>
              <w:t>.</w:t>
            </w:r>
          </w:p>
          <w:p w14:paraId="31C579D6" w14:textId="32A6D464" w:rsidR="008873E8" w:rsidRPr="00D317DC" w:rsidRDefault="00435DA3" w:rsidP="00177A7B">
            <w:pPr>
              <w:spacing w:after="0" w:line="276" w:lineRule="auto"/>
              <w:ind w:firstLine="224"/>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2</w:t>
            </w:r>
            <w:r w:rsidR="00AB705F" w:rsidRPr="00D317DC">
              <w:rPr>
                <w:rFonts w:ascii="Times New Roman" w:eastAsia="Times New Roman" w:hAnsi="Times New Roman" w:cs="Times New Roman"/>
                <w:b/>
                <w:bCs/>
                <w:sz w:val="24"/>
                <w:szCs w:val="24"/>
                <w:lang w:val="ro-RO" w:eastAsia="ru-MD"/>
              </w:rPr>
              <w:t>4</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Limba sau limbile în care trebuie redactate ofertele sau cererile de participare:</w:t>
            </w:r>
            <w:r w:rsidR="00CE5A67" w:rsidRPr="00D317DC">
              <w:rPr>
                <w:rFonts w:ascii="Times New Roman" w:eastAsia="Times New Roman" w:hAnsi="Times New Roman" w:cs="Times New Roman"/>
                <w:sz w:val="24"/>
                <w:szCs w:val="24"/>
                <w:lang w:val="ro-RO" w:eastAsia="ru-MD"/>
              </w:rPr>
              <w:t xml:space="preserve"> </w:t>
            </w:r>
            <w:r w:rsidR="00921E83" w:rsidRPr="00D317DC">
              <w:rPr>
                <w:rFonts w:ascii="Times New Roman" w:hAnsi="Times New Roman" w:cs="Times New Roman"/>
                <w:b/>
                <w:sz w:val="24"/>
                <w:szCs w:val="24"/>
                <w:lang w:val="ro-RO" w:eastAsia="ru-RU"/>
              </w:rPr>
              <w:t xml:space="preserve">RO /RU. </w:t>
            </w:r>
          </w:p>
        </w:tc>
      </w:tr>
      <w:tr w:rsidR="008873E8" w:rsidRPr="00D317DC" w14:paraId="1D283356" w14:textId="77777777" w:rsidTr="00CE0883">
        <w:trPr>
          <w:trHeight w:val="2819"/>
          <w:jc w:val="center"/>
        </w:trPr>
        <w:tc>
          <w:tcPr>
            <w:tcW w:w="5000" w:type="pct"/>
            <w:gridSpan w:val="6"/>
            <w:tcBorders>
              <w:top w:val="nil"/>
              <w:left w:val="nil"/>
              <w:bottom w:val="nil"/>
              <w:right w:val="nil"/>
            </w:tcBorders>
            <w:tcMar>
              <w:top w:w="24" w:type="dxa"/>
              <w:left w:w="48" w:type="dxa"/>
              <w:bottom w:w="24" w:type="dxa"/>
              <w:right w:w="48" w:type="dxa"/>
            </w:tcMar>
            <w:hideMark/>
          </w:tcPr>
          <w:p w14:paraId="4FA7B9BD" w14:textId="327169EA" w:rsidR="00F54648" w:rsidRPr="00D317DC" w:rsidRDefault="00435DA3" w:rsidP="00A372E4">
            <w:pPr>
              <w:spacing w:after="0" w:line="276" w:lineRule="auto"/>
              <w:ind w:firstLine="224"/>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lastRenderedPageBreak/>
              <w:t>2</w:t>
            </w:r>
            <w:r w:rsidR="00AB705F" w:rsidRPr="00D317DC">
              <w:rPr>
                <w:rFonts w:ascii="Times New Roman" w:eastAsia="Times New Roman" w:hAnsi="Times New Roman" w:cs="Times New Roman"/>
                <w:b/>
                <w:bCs/>
                <w:sz w:val="24"/>
                <w:szCs w:val="24"/>
                <w:lang w:val="ro-RO" w:eastAsia="ru-MD"/>
              </w:rPr>
              <w:t>5</w:t>
            </w:r>
            <w:r w:rsidR="008873E8" w:rsidRPr="00D317DC">
              <w:rPr>
                <w:rFonts w:ascii="Times New Roman" w:eastAsia="Times New Roman" w:hAnsi="Times New Roman" w:cs="Times New Roman"/>
                <w:b/>
                <w:bCs/>
                <w:sz w:val="24"/>
                <w:szCs w:val="24"/>
                <w:lang w:val="ro-RO" w:eastAsia="ru-MD"/>
              </w:rPr>
              <w:t>.</w:t>
            </w:r>
            <w:r w:rsidR="008873E8" w:rsidRPr="00D317DC">
              <w:rPr>
                <w:rFonts w:ascii="Times New Roman" w:eastAsia="Times New Roman" w:hAnsi="Times New Roman" w:cs="Times New Roman"/>
                <w:sz w:val="24"/>
                <w:szCs w:val="24"/>
                <w:lang w:val="ro-RO" w:eastAsia="ru-MD"/>
              </w:rPr>
              <w:t> </w:t>
            </w:r>
            <w:r w:rsidR="008873E8" w:rsidRPr="00D317DC">
              <w:rPr>
                <w:rFonts w:ascii="Times New Roman" w:eastAsia="Times New Roman" w:hAnsi="Times New Roman" w:cs="Times New Roman"/>
                <w:sz w:val="24"/>
                <w:szCs w:val="24"/>
                <w:u w:val="single"/>
                <w:lang w:val="ro-RO" w:eastAsia="ru-MD"/>
              </w:rPr>
              <w:t>Alte informaţii relevante</w:t>
            </w:r>
            <w:r w:rsidR="00D015EC" w:rsidRPr="00D317DC">
              <w:rPr>
                <w:rFonts w:ascii="Times New Roman" w:eastAsia="Times New Roman" w:hAnsi="Times New Roman" w:cs="Times New Roman"/>
                <w:sz w:val="24"/>
                <w:szCs w:val="24"/>
                <w:lang w:val="ro-RO" w:eastAsia="ru-MD"/>
              </w:rPr>
              <w:t>:</w:t>
            </w:r>
            <w:r w:rsidR="002D0C6F" w:rsidRPr="00D317DC">
              <w:rPr>
                <w:rFonts w:ascii="Times New Roman" w:eastAsia="Times New Roman" w:hAnsi="Times New Roman" w:cs="Times New Roman"/>
                <w:sz w:val="24"/>
                <w:szCs w:val="24"/>
                <w:lang w:val="ro-RO" w:eastAsia="ru-MD"/>
              </w:rPr>
              <w:t xml:space="preserve"> </w:t>
            </w:r>
          </w:p>
          <w:p w14:paraId="0EA6F79F" w14:textId="7E6E12C2" w:rsidR="00FC3739" w:rsidRPr="00D317DC" w:rsidRDefault="00FC3739" w:rsidP="00311A0B">
            <w:pPr>
              <w:pStyle w:val="a4"/>
              <w:numPr>
                <w:ilvl w:val="0"/>
                <w:numId w:val="8"/>
              </w:numPr>
              <w:spacing w:after="0" w:line="240"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Modalități de finanțare și plată:  Avans – 0 %.</w:t>
            </w:r>
          </w:p>
          <w:p w14:paraId="36765738" w14:textId="77777777" w:rsidR="00FC3739" w:rsidRPr="00D317DC" w:rsidRDefault="00FC3739" w:rsidP="00311A0B">
            <w:pPr>
              <w:spacing w:after="0" w:line="240" w:lineRule="auto"/>
              <w:ind w:firstLine="224"/>
              <w:jc w:val="both"/>
              <w:rPr>
                <w:rFonts w:ascii="Times New Roman" w:eastAsia="Times New Roman" w:hAnsi="Times New Roman" w:cs="Times New Roman"/>
                <w:sz w:val="24"/>
                <w:szCs w:val="24"/>
                <w:u w:val="single"/>
                <w:lang w:val="ro-RO" w:eastAsia="ru-MD"/>
              </w:rPr>
            </w:pPr>
            <w:r w:rsidRPr="00D317DC">
              <w:rPr>
                <w:rFonts w:ascii="Times New Roman" w:eastAsia="Times New Roman" w:hAnsi="Times New Roman" w:cs="Times New Roman"/>
                <w:sz w:val="24"/>
                <w:szCs w:val="24"/>
                <w:lang w:val="ro-RO" w:eastAsia="ru-MD"/>
              </w:rPr>
              <w:t xml:space="preserve">     </w:t>
            </w:r>
            <w:r w:rsidRPr="00D317DC">
              <w:rPr>
                <w:rFonts w:ascii="Times New Roman" w:hAnsi="Times New Roman" w:cs="Times New Roman"/>
                <w:sz w:val="24"/>
                <w:szCs w:val="24"/>
                <w:lang w:val="ro-RO" w:eastAsia="ru-RU"/>
              </w:rPr>
              <w:t>Plata pentru  lucrări se va face în lei. Achitarea se efectuează prin transferul resurselor financiare în contul Antreprenorului,  în timp de 90 zile după semnarea Procesului verbal de recepție a lucrărilor executate, în baza facturii fiscale.</w:t>
            </w:r>
          </w:p>
          <w:p w14:paraId="51A961F8" w14:textId="77777777" w:rsidR="009954CE" w:rsidRPr="00D317DC" w:rsidRDefault="009954CE" w:rsidP="00A372E4">
            <w:pPr>
              <w:spacing w:after="0" w:line="276" w:lineRule="auto"/>
              <w:ind w:firstLine="224"/>
              <w:jc w:val="both"/>
              <w:rPr>
                <w:rFonts w:ascii="Times New Roman" w:eastAsia="Times New Roman" w:hAnsi="Times New Roman" w:cs="Times New Roman"/>
                <w:sz w:val="24"/>
                <w:szCs w:val="24"/>
                <w:lang w:val="ro-RO" w:eastAsia="ru-MD"/>
              </w:rPr>
            </w:pPr>
          </w:p>
          <w:p w14:paraId="211C6928" w14:textId="40F9DB58" w:rsidR="00FC3739" w:rsidRPr="00D317DC" w:rsidRDefault="00FC3739" w:rsidP="00311A0B">
            <w:pPr>
              <w:pStyle w:val="a4"/>
              <w:numPr>
                <w:ilvl w:val="0"/>
                <w:numId w:val="8"/>
              </w:numPr>
              <w:spacing w:after="0" w:line="240" w:lineRule="auto"/>
              <w:ind w:left="0" w:firstLine="507"/>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Agentul economic poate fi exclus de la participarea în procesul de achiziții în cazul în care s-a constatat că acesta:</w:t>
            </w:r>
          </w:p>
          <w:p w14:paraId="59FAE7A4" w14:textId="77777777" w:rsidR="00FC3739" w:rsidRPr="00D317DC" w:rsidRDefault="00FC3739" w:rsidP="00311A0B">
            <w:pPr>
              <w:tabs>
                <w:tab w:val="left" w:pos="945"/>
              </w:tabs>
              <w:spacing w:after="0" w:line="240" w:lineRule="auto"/>
              <w:ind w:firstLine="649"/>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a)</w:t>
            </w:r>
            <w:r w:rsidRPr="00D317DC">
              <w:rPr>
                <w:rFonts w:ascii="Times New Roman" w:eastAsia="Times New Roman" w:hAnsi="Times New Roman" w:cs="Times New Roman"/>
                <w:sz w:val="24"/>
                <w:szCs w:val="24"/>
                <w:lang w:val="ro-RO" w:eastAsia="ru-MD"/>
              </w:rPr>
              <w:tab/>
              <w:t>se află în situația de insolvență, lichidare, suspendare sau încetare a activității, de judecată, sau  în orice altă situație similară.</w:t>
            </w:r>
          </w:p>
          <w:p w14:paraId="09955CB1" w14:textId="77777777" w:rsidR="00FC3739" w:rsidRPr="00D317DC" w:rsidRDefault="00FC3739" w:rsidP="00311A0B">
            <w:pPr>
              <w:tabs>
                <w:tab w:val="left" w:pos="945"/>
              </w:tabs>
              <w:spacing w:after="0" w:line="240" w:lineRule="auto"/>
              <w:ind w:firstLine="649"/>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b)</w:t>
            </w:r>
            <w:r w:rsidRPr="00D317DC">
              <w:rPr>
                <w:rFonts w:ascii="Times New Roman" w:eastAsia="Times New Roman" w:hAnsi="Times New Roman" w:cs="Times New Roman"/>
                <w:sz w:val="24"/>
                <w:szCs w:val="24"/>
                <w:lang w:val="ro-RO" w:eastAsia="ru-MD"/>
              </w:rPr>
              <w:tab/>
              <w:t>nu-și îndeplinește obligațiile privind plata impozitelor la bugetele de toate nivelurile și plățile obligatorii la fondurile de stat.</w:t>
            </w:r>
          </w:p>
          <w:p w14:paraId="4211AB2C" w14:textId="5EE7EB77" w:rsidR="00FC3739" w:rsidRPr="00D317DC" w:rsidRDefault="00FC3739" w:rsidP="00311A0B">
            <w:pPr>
              <w:tabs>
                <w:tab w:val="left" w:pos="945"/>
              </w:tabs>
              <w:spacing w:after="0" w:line="240" w:lineRule="auto"/>
              <w:ind w:firstLine="649"/>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sz w:val="24"/>
                <w:szCs w:val="24"/>
                <w:lang w:val="ro-RO" w:eastAsia="ru-MD"/>
              </w:rPr>
              <w:t>c)</w:t>
            </w:r>
            <w:r w:rsidRPr="00D317DC">
              <w:rPr>
                <w:rFonts w:ascii="Times New Roman" w:eastAsia="Times New Roman" w:hAnsi="Times New Roman" w:cs="Times New Roman"/>
                <w:sz w:val="24"/>
                <w:szCs w:val="24"/>
                <w:lang w:val="ro-RO" w:eastAsia="ru-MD"/>
              </w:rPr>
              <w:tab/>
              <w:t>comunică informații eronate/false în materialele prezentate.</w:t>
            </w:r>
          </w:p>
          <w:p w14:paraId="58BE77B5" w14:textId="1E034ED2" w:rsidR="00847316" w:rsidRPr="00D317DC" w:rsidRDefault="00847316" w:rsidP="00847316">
            <w:pPr>
              <w:spacing w:after="0" w:line="276" w:lineRule="auto"/>
              <w:ind w:firstLine="567"/>
              <w:jc w:val="both"/>
              <w:rPr>
                <w:rFonts w:ascii="Times New Roman" w:eastAsia="Times New Roman" w:hAnsi="Times New Roman" w:cs="Times New Roman"/>
                <w:lang w:val="en-US" w:eastAsia="ru-MD"/>
              </w:rPr>
            </w:pPr>
            <w:r w:rsidRPr="00D317DC">
              <w:rPr>
                <w:rFonts w:ascii="Times New Roman" w:eastAsia="Times New Roman" w:hAnsi="Times New Roman" w:cs="Times New Roman"/>
                <w:lang w:val="en-US" w:eastAsia="ru-MD"/>
              </w:rPr>
              <w:t xml:space="preserve"> d) </w:t>
            </w:r>
            <w:proofErr w:type="spellStart"/>
            <w:r w:rsidRPr="00D317DC">
              <w:rPr>
                <w:rFonts w:ascii="Times New Roman" w:eastAsia="Times New Roman" w:hAnsi="Times New Roman" w:cs="Times New Roman"/>
                <w:lang w:val="en-US" w:eastAsia="ru-MD"/>
              </w:rPr>
              <w:t>ofertantul</w:t>
            </w:r>
            <w:proofErr w:type="spellEnd"/>
            <w:r w:rsidRPr="00D317DC">
              <w:rPr>
                <w:rFonts w:ascii="Times New Roman" w:eastAsia="Times New Roman" w:hAnsi="Times New Roman" w:cs="Times New Roman"/>
                <w:lang w:val="en-US" w:eastAsia="ru-MD"/>
              </w:rPr>
              <w:t xml:space="preserve"> a </w:t>
            </w:r>
            <w:proofErr w:type="spellStart"/>
            <w:r w:rsidRPr="00D317DC">
              <w:rPr>
                <w:rFonts w:ascii="Times New Roman" w:eastAsia="Times New Roman" w:hAnsi="Times New Roman" w:cs="Times New Roman"/>
                <w:lang w:val="en-US" w:eastAsia="ru-MD"/>
              </w:rPr>
              <w:t>fost</w:t>
            </w:r>
            <w:proofErr w:type="spellEnd"/>
            <w:r w:rsidRPr="00D317DC">
              <w:rPr>
                <w:rFonts w:ascii="Times New Roman" w:eastAsia="Times New Roman" w:hAnsi="Times New Roman" w:cs="Times New Roman"/>
                <w:lang w:val="en-US" w:eastAsia="ru-MD"/>
              </w:rPr>
              <w:t xml:space="preserve"> </w:t>
            </w:r>
            <w:r w:rsidRPr="00D317DC">
              <w:rPr>
                <w:rFonts w:ascii="Times New Roman" w:eastAsia="Times New Roman" w:hAnsi="Times New Roman" w:cs="Times New Roman"/>
                <w:lang w:val="ro-MD" w:eastAsia="ru-MD"/>
              </w:rPr>
              <w:t>î</w:t>
            </w:r>
            <w:proofErr w:type="spellStart"/>
            <w:r w:rsidRPr="00D317DC">
              <w:rPr>
                <w:rFonts w:ascii="Times New Roman" w:eastAsia="Times New Roman" w:hAnsi="Times New Roman" w:cs="Times New Roman"/>
                <w:lang w:val="en-US" w:eastAsia="ru-MD"/>
              </w:rPr>
              <w:t>nclus</w:t>
            </w:r>
            <w:proofErr w:type="spellEnd"/>
            <w:r w:rsidRPr="00D317DC">
              <w:rPr>
                <w:rFonts w:ascii="Times New Roman" w:eastAsia="Times New Roman" w:hAnsi="Times New Roman" w:cs="Times New Roman"/>
                <w:lang w:val="en-US" w:eastAsia="ru-MD"/>
              </w:rPr>
              <w:t xml:space="preserve"> </w:t>
            </w:r>
            <w:proofErr w:type="spellStart"/>
            <w:r w:rsidRPr="00D317DC">
              <w:rPr>
                <w:rFonts w:ascii="Times New Roman" w:eastAsia="Times New Roman" w:hAnsi="Times New Roman" w:cs="Times New Roman"/>
                <w:lang w:val="en-US" w:eastAsia="ru-MD"/>
              </w:rPr>
              <w:t>în</w:t>
            </w:r>
            <w:proofErr w:type="spellEnd"/>
            <w:r w:rsidRPr="00D317DC">
              <w:rPr>
                <w:rFonts w:ascii="Times New Roman" w:eastAsia="Times New Roman" w:hAnsi="Times New Roman" w:cs="Times New Roman"/>
                <w:lang w:val="en-US" w:eastAsia="ru-MD"/>
              </w:rPr>
              <w:t xml:space="preserve"> </w:t>
            </w:r>
            <w:proofErr w:type="spellStart"/>
            <w:r w:rsidRPr="00D317DC">
              <w:rPr>
                <w:rFonts w:ascii="Times New Roman" w:eastAsia="Times New Roman" w:hAnsi="Times New Roman" w:cs="Times New Roman"/>
                <w:lang w:val="en-US" w:eastAsia="ru-MD"/>
              </w:rPr>
              <w:t>Lista</w:t>
            </w:r>
            <w:proofErr w:type="spellEnd"/>
            <w:r w:rsidRPr="00D317DC">
              <w:rPr>
                <w:rFonts w:ascii="Times New Roman" w:eastAsia="Times New Roman" w:hAnsi="Times New Roman" w:cs="Times New Roman"/>
                <w:lang w:val="en-US" w:eastAsia="ru-MD"/>
              </w:rPr>
              <w:t xml:space="preserve"> </w:t>
            </w:r>
            <w:proofErr w:type="spellStart"/>
            <w:r w:rsidRPr="00D317DC">
              <w:rPr>
                <w:rFonts w:ascii="Times New Roman" w:eastAsia="Times New Roman" w:hAnsi="Times New Roman" w:cs="Times New Roman"/>
                <w:lang w:val="en-US" w:eastAsia="ru-MD"/>
              </w:rPr>
              <w:t>operatorilor</w:t>
            </w:r>
            <w:proofErr w:type="spellEnd"/>
            <w:r w:rsidRPr="00D317DC">
              <w:rPr>
                <w:rFonts w:ascii="Times New Roman" w:eastAsia="Times New Roman" w:hAnsi="Times New Roman" w:cs="Times New Roman"/>
                <w:lang w:val="en-US" w:eastAsia="ru-MD"/>
              </w:rPr>
              <w:t xml:space="preserve"> </w:t>
            </w:r>
            <w:proofErr w:type="spellStart"/>
            <w:r w:rsidRPr="00D317DC">
              <w:rPr>
                <w:rFonts w:ascii="Times New Roman" w:eastAsia="Times New Roman" w:hAnsi="Times New Roman" w:cs="Times New Roman"/>
                <w:lang w:val="en-US" w:eastAsia="ru-MD"/>
              </w:rPr>
              <w:t>economici</w:t>
            </w:r>
            <w:proofErr w:type="spellEnd"/>
            <w:r w:rsidRPr="00D317DC">
              <w:rPr>
                <w:rFonts w:ascii="Times New Roman" w:eastAsia="Times New Roman" w:hAnsi="Times New Roman" w:cs="Times New Roman"/>
                <w:lang w:val="en-US" w:eastAsia="ru-MD"/>
              </w:rPr>
              <w:t xml:space="preserve"> </w:t>
            </w:r>
            <w:proofErr w:type="spellStart"/>
            <w:r w:rsidRPr="00D317DC">
              <w:rPr>
                <w:rFonts w:ascii="Times New Roman" w:eastAsia="Times New Roman" w:hAnsi="Times New Roman" w:cs="Times New Roman"/>
                <w:lang w:val="en-US" w:eastAsia="ru-MD"/>
              </w:rPr>
              <w:t>excluși</w:t>
            </w:r>
            <w:proofErr w:type="spellEnd"/>
            <w:r w:rsidRPr="00D317DC">
              <w:rPr>
                <w:rFonts w:ascii="Times New Roman" w:eastAsia="Times New Roman" w:hAnsi="Times New Roman" w:cs="Times New Roman"/>
                <w:lang w:val="en-US" w:eastAsia="ru-MD"/>
              </w:rPr>
              <w:t xml:space="preserve"> de la </w:t>
            </w:r>
            <w:proofErr w:type="spellStart"/>
            <w:r w:rsidRPr="00D317DC">
              <w:rPr>
                <w:rFonts w:ascii="Times New Roman" w:eastAsia="Times New Roman" w:hAnsi="Times New Roman" w:cs="Times New Roman"/>
                <w:lang w:val="en-US" w:eastAsia="ru-MD"/>
              </w:rPr>
              <w:t>procedurile</w:t>
            </w:r>
            <w:proofErr w:type="spellEnd"/>
            <w:r w:rsidRPr="00D317DC">
              <w:rPr>
                <w:rFonts w:ascii="Times New Roman" w:eastAsia="Times New Roman" w:hAnsi="Times New Roman" w:cs="Times New Roman"/>
                <w:lang w:val="en-US" w:eastAsia="ru-MD"/>
              </w:rPr>
              <w:t xml:space="preserve"> de </w:t>
            </w:r>
            <w:proofErr w:type="spellStart"/>
            <w:r w:rsidRPr="00D317DC">
              <w:rPr>
                <w:rFonts w:ascii="Times New Roman" w:eastAsia="Times New Roman" w:hAnsi="Times New Roman" w:cs="Times New Roman"/>
                <w:lang w:val="en-US" w:eastAsia="ru-MD"/>
              </w:rPr>
              <w:t>achiziție</w:t>
            </w:r>
            <w:proofErr w:type="spellEnd"/>
            <w:r w:rsidRPr="00D317DC">
              <w:rPr>
                <w:rFonts w:ascii="Times New Roman" w:eastAsia="Times New Roman" w:hAnsi="Times New Roman" w:cs="Times New Roman"/>
                <w:lang w:val="en-US" w:eastAsia="ru-MD"/>
              </w:rPr>
              <w:t xml:space="preserve"> ale </w:t>
            </w:r>
            <w:proofErr w:type="spellStart"/>
            <w:r w:rsidRPr="00D317DC">
              <w:rPr>
                <w:rFonts w:ascii="Times New Roman" w:eastAsia="Times New Roman" w:hAnsi="Times New Roman" w:cs="Times New Roman"/>
                <w:lang w:val="en-US" w:eastAsia="ru-MD"/>
              </w:rPr>
              <w:t>Agenției</w:t>
            </w:r>
            <w:proofErr w:type="spellEnd"/>
            <w:r w:rsidRPr="00D317DC">
              <w:rPr>
                <w:rFonts w:ascii="Times New Roman" w:eastAsia="Times New Roman" w:hAnsi="Times New Roman" w:cs="Times New Roman"/>
                <w:lang w:val="en-US" w:eastAsia="ru-MD"/>
              </w:rPr>
              <w:t xml:space="preserve"> de </w:t>
            </w:r>
            <w:proofErr w:type="spellStart"/>
            <w:r w:rsidRPr="00D317DC">
              <w:rPr>
                <w:rFonts w:ascii="Times New Roman" w:eastAsia="Times New Roman" w:hAnsi="Times New Roman" w:cs="Times New Roman"/>
                <w:lang w:val="en-US" w:eastAsia="ru-MD"/>
              </w:rPr>
              <w:t>Achiziții</w:t>
            </w:r>
            <w:proofErr w:type="spellEnd"/>
            <w:r w:rsidRPr="00D317DC">
              <w:rPr>
                <w:rFonts w:ascii="Times New Roman" w:eastAsia="Times New Roman" w:hAnsi="Times New Roman" w:cs="Times New Roman"/>
                <w:lang w:val="en-US" w:eastAsia="ru-MD"/>
              </w:rPr>
              <w:t xml:space="preserve"> </w:t>
            </w:r>
            <w:proofErr w:type="spellStart"/>
            <w:r w:rsidRPr="00D317DC">
              <w:rPr>
                <w:rFonts w:ascii="Times New Roman" w:eastAsia="Times New Roman" w:hAnsi="Times New Roman" w:cs="Times New Roman"/>
                <w:lang w:val="en-US" w:eastAsia="ru-MD"/>
              </w:rPr>
              <w:t>Publice</w:t>
            </w:r>
            <w:proofErr w:type="spellEnd"/>
            <w:r w:rsidRPr="00D317DC">
              <w:rPr>
                <w:rFonts w:ascii="Times New Roman" w:eastAsia="Times New Roman" w:hAnsi="Times New Roman" w:cs="Times New Roman"/>
                <w:lang w:val="en-US" w:eastAsia="ru-MD"/>
              </w:rPr>
              <w:t xml:space="preserve"> </w:t>
            </w:r>
            <w:proofErr w:type="spellStart"/>
            <w:r w:rsidRPr="00D317DC">
              <w:rPr>
                <w:rFonts w:ascii="Times New Roman" w:eastAsia="Times New Roman" w:hAnsi="Times New Roman" w:cs="Times New Roman"/>
                <w:lang w:val="en-US" w:eastAsia="ru-MD"/>
              </w:rPr>
              <w:t>și</w:t>
            </w:r>
            <w:proofErr w:type="spellEnd"/>
            <w:r w:rsidRPr="00D317DC">
              <w:rPr>
                <w:rFonts w:ascii="Times New Roman" w:eastAsia="Times New Roman" w:hAnsi="Times New Roman" w:cs="Times New Roman"/>
                <w:lang w:val="en-US" w:eastAsia="ru-MD"/>
              </w:rPr>
              <w:t xml:space="preserve">/ </w:t>
            </w:r>
            <w:proofErr w:type="spellStart"/>
            <w:r w:rsidRPr="00D317DC">
              <w:rPr>
                <w:rFonts w:ascii="Times New Roman" w:eastAsia="Times New Roman" w:hAnsi="Times New Roman" w:cs="Times New Roman"/>
                <w:lang w:val="en-US" w:eastAsia="ru-MD"/>
              </w:rPr>
              <w:t>sau</w:t>
            </w:r>
            <w:proofErr w:type="spellEnd"/>
            <w:r w:rsidRPr="00D317DC">
              <w:rPr>
                <w:rFonts w:ascii="Times New Roman" w:eastAsia="Times New Roman" w:hAnsi="Times New Roman" w:cs="Times New Roman"/>
                <w:lang w:val="en-US" w:eastAsia="ru-MD"/>
              </w:rPr>
              <w:t xml:space="preserve"> </w:t>
            </w:r>
            <w:r w:rsidRPr="00D317DC">
              <w:rPr>
                <w:rFonts w:ascii="Times New Roman" w:eastAsia="Times New Roman" w:hAnsi="Times New Roman" w:cs="Times New Roman"/>
                <w:lang w:val="ro-RO" w:eastAsia="ru-MD"/>
              </w:rPr>
              <w:t>Entitații contractante.</w:t>
            </w:r>
          </w:p>
          <w:p w14:paraId="024126A6" w14:textId="77777777" w:rsidR="00847316" w:rsidRPr="00D317DC" w:rsidRDefault="00847316" w:rsidP="00311A0B">
            <w:pPr>
              <w:tabs>
                <w:tab w:val="left" w:pos="945"/>
              </w:tabs>
              <w:spacing w:after="0" w:line="240" w:lineRule="auto"/>
              <w:ind w:firstLine="649"/>
              <w:jc w:val="both"/>
              <w:rPr>
                <w:rFonts w:ascii="Times New Roman" w:eastAsia="Times New Roman" w:hAnsi="Times New Roman" w:cs="Times New Roman"/>
                <w:sz w:val="24"/>
                <w:szCs w:val="24"/>
                <w:lang w:val="en-US" w:eastAsia="ru-MD"/>
              </w:rPr>
            </w:pPr>
          </w:p>
          <w:p w14:paraId="777047B4" w14:textId="595DFDB6" w:rsidR="008873E8" w:rsidRPr="00D317DC" w:rsidRDefault="008873E8" w:rsidP="00A237C3">
            <w:pPr>
              <w:spacing w:after="0" w:line="276" w:lineRule="auto"/>
              <w:jc w:val="both"/>
              <w:rPr>
                <w:rFonts w:ascii="Times New Roman" w:eastAsia="Times New Roman" w:hAnsi="Times New Roman" w:cs="Times New Roman"/>
                <w:sz w:val="24"/>
                <w:szCs w:val="24"/>
                <w:highlight w:val="yellow"/>
                <w:lang w:val="ro-RO" w:eastAsia="ru-MD"/>
              </w:rPr>
            </w:pPr>
          </w:p>
          <w:p w14:paraId="1850AC09" w14:textId="77FA3402" w:rsidR="00EF1FDB" w:rsidRPr="00D317DC" w:rsidRDefault="00EF1FDB" w:rsidP="00EF1FDB">
            <w:pPr>
              <w:spacing w:after="0" w:line="240" w:lineRule="auto"/>
              <w:jc w:val="both"/>
              <w:rPr>
                <w:rFonts w:ascii="Times New Roman" w:eastAsia="Times New Roman" w:hAnsi="Times New Roman" w:cs="Times New Roman"/>
                <w:b/>
                <w:bCs/>
                <w:sz w:val="24"/>
                <w:szCs w:val="24"/>
                <w:lang w:val="ro-RO" w:eastAsia="ru-MD"/>
              </w:rPr>
            </w:pPr>
            <w:r w:rsidRPr="00D317DC">
              <w:rPr>
                <w:rFonts w:ascii="Times New Roman" w:eastAsia="Times New Roman" w:hAnsi="Times New Roman" w:cs="Times New Roman"/>
                <w:b/>
                <w:i/>
                <w:sz w:val="24"/>
                <w:szCs w:val="24"/>
                <w:u w:val="single"/>
                <w:lang w:val="ro-RO" w:eastAsia="ru-MD"/>
              </w:rPr>
              <w:t>Nota:</w:t>
            </w:r>
            <w:r w:rsidRPr="00D317DC">
              <w:rPr>
                <w:rFonts w:ascii="Times New Roman" w:eastAsia="Times New Roman" w:hAnsi="Times New Roman" w:cs="Times New Roman"/>
                <w:sz w:val="24"/>
                <w:szCs w:val="24"/>
                <w:lang w:val="ro-RO" w:eastAsia="ru-MD"/>
              </w:rPr>
              <w:t xml:space="preserve"> </w:t>
            </w:r>
            <w:r w:rsidR="00434896" w:rsidRPr="00D317DC">
              <w:rPr>
                <w:rFonts w:ascii="Times New Roman" w:eastAsia="Times New Roman" w:hAnsi="Times New Roman" w:cs="Times New Roman"/>
                <w:sz w:val="24"/>
                <w:szCs w:val="24"/>
                <w:lang w:val="ro-RO" w:eastAsia="ru-MD"/>
              </w:rPr>
              <w:t xml:space="preserve"> </w:t>
            </w:r>
            <w:r w:rsidRPr="00D317DC">
              <w:rPr>
                <w:rFonts w:ascii="Times New Roman" w:eastAsia="Times New Roman" w:hAnsi="Times New Roman" w:cs="Times New Roman"/>
                <w:sz w:val="24"/>
                <w:szCs w:val="24"/>
                <w:lang w:val="ro-RO" w:eastAsia="ru-MD"/>
              </w:rPr>
              <w:t>SRL „</w:t>
            </w:r>
            <w:r w:rsidRPr="00D317DC">
              <w:rPr>
                <w:rFonts w:ascii="Times New Roman" w:hAnsi="Times New Roman" w:cs="Times New Roman"/>
                <w:sz w:val="24"/>
                <w:szCs w:val="24"/>
                <w:lang w:val="ro-MD" w:eastAsia="ro-RO"/>
              </w:rPr>
              <w:t>Moldovatransgaz</w:t>
            </w:r>
            <w:r w:rsidRPr="00D317DC">
              <w:rPr>
                <w:rFonts w:ascii="Times New Roman" w:eastAsia="Times New Roman" w:hAnsi="Times New Roman" w:cs="Times New Roman"/>
                <w:sz w:val="24"/>
                <w:szCs w:val="24"/>
                <w:lang w:val="ro-RO" w:eastAsia="ru-MD"/>
              </w:rPr>
              <w:t>”, își rezervă dreptul de anulare concursului de achiziții din careva motive. Decizia de anulare a procedurii de achiziție nu generează vreo obligație a beneficiarului față de participanții la procedura de achiziție.</w:t>
            </w:r>
          </w:p>
          <w:p w14:paraId="2910F8C2" w14:textId="77777777" w:rsidR="00EF1FDB" w:rsidRPr="00D317DC" w:rsidRDefault="00EF1FDB" w:rsidP="00A237C3">
            <w:pPr>
              <w:tabs>
                <w:tab w:val="right" w:pos="426"/>
              </w:tabs>
              <w:spacing w:before="120" w:after="120" w:line="276" w:lineRule="auto"/>
              <w:ind w:right="-237"/>
              <w:contextualSpacing/>
              <w:rPr>
                <w:rFonts w:ascii="Times New Roman" w:eastAsia="Times New Roman" w:hAnsi="Times New Roman" w:cs="Times New Roman"/>
                <w:sz w:val="24"/>
                <w:szCs w:val="24"/>
                <w:lang w:val="ro-RO" w:eastAsia="ru-RU"/>
              </w:rPr>
            </w:pPr>
          </w:p>
          <w:p w14:paraId="03AEA767" w14:textId="77777777" w:rsidR="00EF1FDB" w:rsidRPr="00D317DC" w:rsidRDefault="00EF1FDB" w:rsidP="00A237C3">
            <w:pPr>
              <w:tabs>
                <w:tab w:val="right" w:pos="426"/>
              </w:tabs>
              <w:spacing w:before="120" w:after="120" w:line="276" w:lineRule="auto"/>
              <w:ind w:right="-237"/>
              <w:contextualSpacing/>
              <w:rPr>
                <w:rFonts w:ascii="Times New Roman" w:eastAsia="Times New Roman" w:hAnsi="Times New Roman" w:cs="Times New Roman"/>
                <w:sz w:val="24"/>
                <w:szCs w:val="24"/>
                <w:lang w:val="ro-RO" w:eastAsia="ru-RU"/>
              </w:rPr>
            </w:pPr>
          </w:p>
          <w:p w14:paraId="4938448E" w14:textId="69E4A584" w:rsidR="00D33A6B" w:rsidRPr="00D317DC" w:rsidRDefault="00D33A6B" w:rsidP="00A237C3">
            <w:pPr>
              <w:tabs>
                <w:tab w:val="right" w:pos="426"/>
              </w:tabs>
              <w:spacing w:before="120" w:after="120" w:line="276" w:lineRule="auto"/>
              <w:ind w:right="-237"/>
              <w:contextualSpacing/>
              <w:rPr>
                <w:rFonts w:ascii="Times New Roman" w:eastAsia="Times New Roman" w:hAnsi="Times New Roman" w:cs="Times New Roman"/>
                <w:b/>
                <w:sz w:val="24"/>
                <w:szCs w:val="24"/>
                <w:lang w:val="ro-RO" w:eastAsia="ru-RU"/>
              </w:rPr>
            </w:pPr>
            <w:r w:rsidRPr="00D317DC">
              <w:rPr>
                <w:rFonts w:ascii="Times New Roman" w:eastAsia="Times New Roman" w:hAnsi="Times New Roman" w:cs="Times New Roman"/>
                <w:sz w:val="24"/>
                <w:szCs w:val="24"/>
                <w:lang w:val="ro-RO" w:eastAsia="ru-RU"/>
              </w:rPr>
              <w:t>Pentru detalii adresați</w:t>
            </w:r>
            <w:r w:rsidR="00EE3B71" w:rsidRPr="00D317DC">
              <w:rPr>
                <w:rFonts w:ascii="Times New Roman" w:eastAsia="Times New Roman" w:hAnsi="Times New Roman" w:cs="Times New Roman"/>
                <w:sz w:val="24"/>
                <w:szCs w:val="24"/>
                <w:lang w:val="ro-RO" w:eastAsia="ru-RU"/>
              </w:rPr>
              <w:t xml:space="preserve"> </w:t>
            </w:r>
            <w:r w:rsidRPr="00D317DC">
              <w:rPr>
                <w:rFonts w:ascii="Times New Roman" w:eastAsia="Times New Roman" w:hAnsi="Times New Roman" w:cs="Times New Roman"/>
                <w:sz w:val="24"/>
                <w:szCs w:val="24"/>
                <w:lang w:val="ro-RO" w:eastAsia="ru-RU"/>
              </w:rPr>
              <w:t>-Vă direct -„Moldovatransgaz” SRL,</w:t>
            </w:r>
            <w:r w:rsidR="00F93035" w:rsidRPr="00D317DC">
              <w:rPr>
                <w:rFonts w:ascii="Times New Roman" w:eastAsia="Times New Roman" w:hAnsi="Times New Roman" w:cs="Times New Roman"/>
                <w:sz w:val="24"/>
                <w:szCs w:val="24"/>
                <w:lang w:val="ro-RO" w:eastAsia="ru-RU"/>
              </w:rPr>
              <w:t xml:space="preserve"> </w:t>
            </w:r>
            <w:r w:rsidRPr="00D317DC">
              <w:rPr>
                <w:rFonts w:ascii="Times New Roman" w:eastAsia="Times New Roman" w:hAnsi="Times New Roman" w:cs="Times New Roman"/>
                <w:b/>
                <w:sz w:val="24"/>
                <w:szCs w:val="24"/>
                <w:lang w:val="ro-RO" w:eastAsia="ru-RU"/>
              </w:rPr>
              <w:t>e-</w:t>
            </w:r>
            <w:r w:rsidR="00F93035" w:rsidRPr="00D317DC">
              <w:rPr>
                <w:rFonts w:ascii="Times New Roman" w:eastAsia="Times New Roman" w:hAnsi="Times New Roman" w:cs="Times New Roman"/>
                <w:b/>
                <w:sz w:val="24"/>
                <w:szCs w:val="24"/>
                <w:lang w:val="ro-RO" w:eastAsia="ru-RU"/>
              </w:rPr>
              <w:t>m</w:t>
            </w:r>
            <w:r w:rsidRPr="00D317DC">
              <w:rPr>
                <w:rFonts w:ascii="Times New Roman" w:eastAsia="Times New Roman" w:hAnsi="Times New Roman" w:cs="Times New Roman"/>
                <w:b/>
                <w:sz w:val="24"/>
                <w:szCs w:val="24"/>
                <w:lang w:val="ro-RO" w:eastAsia="ru-RU"/>
              </w:rPr>
              <w:t>ail:</w:t>
            </w:r>
            <w:r w:rsidR="00F93035" w:rsidRPr="00D317DC">
              <w:rPr>
                <w:rFonts w:ascii="Times New Roman" w:eastAsia="Times New Roman" w:hAnsi="Times New Roman" w:cs="Times New Roman"/>
                <w:b/>
                <w:sz w:val="24"/>
                <w:szCs w:val="24"/>
                <w:lang w:val="ro-RO" w:eastAsia="ru-RU"/>
              </w:rPr>
              <w:t xml:space="preserve"> </w:t>
            </w:r>
            <w:hyperlink r:id="rId5" w:history="1">
              <w:r w:rsidRPr="00D317DC">
                <w:rPr>
                  <w:rFonts w:ascii="Times New Roman" w:eastAsia="Times New Roman" w:hAnsi="Times New Roman" w:cs="Times New Roman"/>
                  <w:b/>
                  <w:color w:val="0563C1"/>
                  <w:sz w:val="24"/>
                  <w:szCs w:val="24"/>
                  <w:u w:val="single"/>
                  <w:lang w:val="ro-RO" w:eastAsia="ru-RU"/>
                </w:rPr>
                <w:t>tender@moldovatransgaz.md</w:t>
              </w:r>
            </w:hyperlink>
            <w:r w:rsidRPr="00D317DC">
              <w:rPr>
                <w:rFonts w:ascii="Times New Roman" w:eastAsia="Times New Roman" w:hAnsi="Times New Roman" w:cs="Times New Roman"/>
                <w:b/>
                <w:color w:val="0563C1"/>
                <w:sz w:val="24"/>
                <w:szCs w:val="24"/>
                <w:lang w:val="ro-RO" w:eastAsia="ru-RU"/>
              </w:rPr>
              <w:t>.</w:t>
            </w:r>
            <w:r w:rsidRPr="00D317DC">
              <w:rPr>
                <w:rFonts w:ascii="Times New Roman" w:eastAsia="Times New Roman" w:hAnsi="Times New Roman" w:cs="Times New Roman"/>
                <w:b/>
                <w:sz w:val="24"/>
                <w:szCs w:val="24"/>
                <w:lang w:val="ro-RO" w:eastAsia="ru-RU"/>
              </w:rPr>
              <w:t xml:space="preserve"> </w:t>
            </w:r>
          </w:p>
          <w:p w14:paraId="2A65F1EA" w14:textId="47D7A43D" w:rsidR="009D1BB7" w:rsidRPr="00D317DC" w:rsidRDefault="009D1BB7" w:rsidP="00A237C3">
            <w:pPr>
              <w:spacing w:after="0" w:line="276" w:lineRule="auto"/>
              <w:jc w:val="both"/>
              <w:rPr>
                <w:rFonts w:ascii="Times New Roman" w:eastAsia="Times New Roman" w:hAnsi="Times New Roman" w:cs="Times New Roman"/>
                <w:b/>
                <w:bCs/>
                <w:sz w:val="24"/>
                <w:szCs w:val="24"/>
                <w:lang w:val="ro-RO" w:eastAsia="ru-MD"/>
              </w:rPr>
            </w:pPr>
          </w:p>
          <w:p w14:paraId="51C3EC02" w14:textId="77777777" w:rsidR="004E7B9E" w:rsidRPr="00D317DC" w:rsidRDefault="004E7B9E" w:rsidP="00A237C3">
            <w:pPr>
              <w:spacing w:after="0" w:line="276" w:lineRule="auto"/>
              <w:jc w:val="both"/>
              <w:rPr>
                <w:rFonts w:ascii="Times New Roman" w:eastAsia="Times New Roman" w:hAnsi="Times New Roman" w:cs="Times New Roman"/>
                <w:b/>
                <w:bCs/>
                <w:sz w:val="24"/>
                <w:szCs w:val="24"/>
                <w:lang w:val="ro-RO" w:eastAsia="ru-MD"/>
              </w:rPr>
            </w:pPr>
          </w:p>
          <w:p w14:paraId="0251D005" w14:textId="77777777" w:rsidR="00537D7B" w:rsidRPr="00D317DC" w:rsidRDefault="00537D7B" w:rsidP="00A237C3">
            <w:pPr>
              <w:spacing w:after="0" w:line="276" w:lineRule="auto"/>
              <w:jc w:val="both"/>
              <w:rPr>
                <w:rFonts w:ascii="Times New Roman" w:eastAsia="Times New Roman" w:hAnsi="Times New Roman" w:cs="Times New Roman"/>
                <w:b/>
                <w:bCs/>
                <w:sz w:val="24"/>
                <w:szCs w:val="24"/>
                <w:lang w:val="ro-RO" w:eastAsia="ru-MD"/>
              </w:rPr>
            </w:pPr>
          </w:p>
          <w:p w14:paraId="0A37E3BB" w14:textId="10AF958D" w:rsidR="008873E8" w:rsidRPr="00D317DC" w:rsidRDefault="008873E8" w:rsidP="00A237C3">
            <w:pPr>
              <w:spacing w:after="0" w:line="276" w:lineRule="auto"/>
              <w:jc w:val="both"/>
              <w:rPr>
                <w:rFonts w:ascii="Times New Roman" w:eastAsia="Times New Roman" w:hAnsi="Times New Roman" w:cs="Times New Roman"/>
                <w:sz w:val="24"/>
                <w:szCs w:val="24"/>
                <w:lang w:val="ro-RO" w:eastAsia="ru-MD"/>
              </w:rPr>
            </w:pPr>
            <w:r w:rsidRPr="00D317DC">
              <w:rPr>
                <w:rFonts w:ascii="Times New Roman" w:eastAsia="Times New Roman" w:hAnsi="Times New Roman" w:cs="Times New Roman"/>
                <w:b/>
                <w:bCs/>
                <w:sz w:val="24"/>
                <w:szCs w:val="24"/>
                <w:lang w:val="ro-RO" w:eastAsia="ru-MD"/>
              </w:rPr>
              <w:t>Preşedintele grupului de lucru</w:t>
            </w:r>
            <w:r w:rsidRPr="00D317DC">
              <w:rPr>
                <w:rFonts w:ascii="Times New Roman" w:eastAsia="Times New Roman" w:hAnsi="Times New Roman" w:cs="Times New Roman"/>
                <w:sz w:val="24"/>
                <w:szCs w:val="24"/>
                <w:lang w:val="ro-RO" w:eastAsia="ru-MD"/>
              </w:rPr>
              <w:t> ___</w:t>
            </w:r>
            <w:r w:rsidR="00183FBF" w:rsidRPr="00D317DC">
              <w:rPr>
                <w:rFonts w:ascii="Times New Roman" w:eastAsia="Times New Roman" w:hAnsi="Times New Roman" w:cs="Times New Roman"/>
                <w:sz w:val="24"/>
                <w:szCs w:val="24"/>
                <w:lang w:val="ro-RO" w:eastAsia="ru-MD"/>
              </w:rPr>
              <w:t>_</w:t>
            </w:r>
            <w:r w:rsidRPr="00D317DC">
              <w:rPr>
                <w:rFonts w:ascii="Times New Roman" w:eastAsia="Times New Roman" w:hAnsi="Times New Roman" w:cs="Times New Roman"/>
                <w:sz w:val="24"/>
                <w:szCs w:val="24"/>
                <w:lang w:val="ro-RO" w:eastAsia="ru-MD"/>
              </w:rPr>
              <w:t>_________________________</w:t>
            </w:r>
          </w:p>
        </w:tc>
      </w:tr>
      <w:tr w:rsidR="00C77442" w:rsidRPr="00D317DC" w14:paraId="1587F2B2" w14:textId="77777777" w:rsidTr="00CE0883">
        <w:trPr>
          <w:gridAfter w:val="2"/>
          <w:wAfter w:w="361" w:type="pct"/>
          <w:trHeight w:val="337"/>
          <w:jc w:val="center"/>
        </w:trPr>
        <w:tc>
          <w:tcPr>
            <w:tcW w:w="4639" w:type="pct"/>
            <w:gridSpan w:val="4"/>
            <w:tcBorders>
              <w:top w:val="nil"/>
              <w:left w:val="nil"/>
              <w:bottom w:val="nil"/>
              <w:right w:val="nil"/>
            </w:tcBorders>
            <w:tcMar>
              <w:top w:w="24" w:type="dxa"/>
              <w:left w:w="48" w:type="dxa"/>
              <w:bottom w:w="24" w:type="dxa"/>
              <w:right w:w="48" w:type="dxa"/>
            </w:tcMar>
          </w:tcPr>
          <w:p w14:paraId="40DDBC27" w14:textId="77777777" w:rsidR="00C77442" w:rsidRPr="00D317DC" w:rsidRDefault="00C77442" w:rsidP="005374CE">
            <w:pPr>
              <w:spacing w:after="0" w:line="240" w:lineRule="auto"/>
              <w:jc w:val="both"/>
              <w:rPr>
                <w:rFonts w:ascii="Times New Roman" w:eastAsia="Times New Roman" w:hAnsi="Times New Roman" w:cs="Times New Roman"/>
                <w:b/>
                <w:bCs/>
                <w:lang w:val="en-US" w:eastAsia="ru-MD"/>
              </w:rPr>
            </w:pPr>
          </w:p>
        </w:tc>
      </w:tr>
    </w:tbl>
    <w:p w14:paraId="33D0921D" w14:textId="638220CC" w:rsidR="008A63A1" w:rsidRPr="00D317DC" w:rsidRDefault="008A63A1" w:rsidP="005374CE">
      <w:pPr>
        <w:rPr>
          <w:rFonts w:ascii="Times New Roman" w:hAnsi="Times New Roman" w:cs="Times New Roman"/>
          <w:lang w:val="ro-RO"/>
        </w:rPr>
      </w:pPr>
    </w:p>
    <w:p w14:paraId="12313024" w14:textId="77777777" w:rsidR="008A63A1" w:rsidRPr="00D317DC" w:rsidRDefault="008A63A1" w:rsidP="005374CE">
      <w:pPr>
        <w:rPr>
          <w:rFonts w:ascii="Times New Roman" w:hAnsi="Times New Roman" w:cs="Times New Roman"/>
          <w:lang w:val="ro-RO"/>
        </w:rPr>
      </w:pPr>
    </w:p>
    <w:p w14:paraId="273C9368" w14:textId="2C7F89AE" w:rsidR="00063DDB" w:rsidRPr="00D317DC" w:rsidRDefault="00063DDB"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33D1B520" w14:textId="0F1E4918"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17E6E79A" w14:textId="104FB62C"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5D0C6470" w14:textId="3F760E34"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2F0BC1D9" w14:textId="71187D51"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538C844F" w14:textId="50BCBC84"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7398EA6B" w14:textId="4C65FC3D"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7F8A8341" w14:textId="7FDA3F4F"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72BBACB6" w14:textId="24DDBB6E"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696C216E" w14:textId="744B7B2F"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0EC1AE71" w14:textId="374DDBF9"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40FCBEC4" w14:textId="3B2F40D7"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1ED75791" w14:textId="464718E3" w:rsidR="00524CC6" w:rsidRPr="00D317DC" w:rsidRDefault="00524CC6"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29EFDE83" w14:textId="6AA9EC24" w:rsidR="00820530" w:rsidRPr="00D317DC" w:rsidRDefault="00820530" w:rsidP="00847316">
      <w:pPr>
        <w:widowControl w:val="0"/>
        <w:tabs>
          <w:tab w:val="left" w:pos="450"/>
        </w:tabs>
        <w:suppressAutoHyphens/>
        <w:spacing w:line="240" w:lineRule="atLeast"/>
        <w:rPr>
          <w:rFonts w:ascii="Times New Roman" w:hAnsi="Times New Roman" w:cs="Times New Roman"/>
          <w:b/>
          <w:kern w:val="2"/>
          <w:sz w:val="24"/>
          <w:szCs w:val="24"/>
          <w:lang w:val="ro-RO" w:eastAsia="hi-IN" w:bidi="hi-IN"/>
        </w:rPr>
      </w:pPr>
    </w:p>
    <w:p w14:paraId="6DA0F38E" w14:textId="77777777" w:rsidR="00820530" w:rsidRPr="00D317DC" w:rsidRDefault="00820530"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008806F5" w14:textId="72381C42" w:rsidR="00183FBF" w:rsidRPr="00D317DC"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D317DC">
        <w:rPr>
          <w:rFonts w:ascii="Times New Roman" w:hAnsi="Times New Roman" w:cs="Times New Roman"/>
          <w:b/>
          <w:kern w:val="2"/>
          <w:sz w:val="24"/>
          <w:szCs w:val="24"/>
          <w:lang w:val="ro-RO" w:eastAsia="hi-IN" w:bidi="hi-IN"/>
        </w:rPr>
        <w:t>Anexa nr. 1</w:t>
      </w:r>
    </w:p>
    <w:p w14:paraId="7D7F8871" w14:textId="77777777" w:rsidR="00183FBF" w:rsidRPr="00D317DC"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D317DC">
        <w:rPr>
          <w:rFonts w:ascii="Times New Roman" w:hAnsi="Times New Roman" w:cs="Times New Roman"/>
          <w:kern w:val="2"/>
          <w:sz w:val="24"/>
          <w:szCs w:val="24"/>
          <w:lang w:val="ro-RO" w:eastAsia="hi-IN" w:bidi="hi-IN"/>
        </w:rPr>
        <w:t>la Anunț de participare</w:t>
      </w:r>
    </w:p>
    <w:p w14:paraId="3D3AE005" w14:textId="77777777" w:rsidR="007E00BC" w:rsidRPr="00D317DC" w:rsidRDefault="007E00BC" w:rsidP="007E00BC">
      <w:pPr>
        <w:pStyle w:val="cn"/>
        <w:spacing w:before="0" w:beforeAutospacing="0" w:after="0" w:afterAutospacing="0"/>
        <w:jc w:val="center"/>
        <w:rPr>
          <w:b/>
          <w:bCs/>
          <w:sz w:val="22"/>
          <w:szCs w:val="22"/>
          <w:lang w:val="en-US"/>
        </w:rPr>
      </w:pPr>
    </w:p>
    <w:p w14:paraId="16B10319" w14:textId="77777777" w:rsidR="007E00BC" w:rsidRPr="00D317DC" w:rsidRDefault="007E00BC" w:rsidP="007E00BC">
      <w:pPr>
        <w:pStyle w:val="cn"/>
        <w:spacing w:before="0" w:beforeAutospacing="0" w:after="0" w:afterAutospacing="0"/>
        <w:jc w:val="center"/>
        <w:rPr>
          <w:b/>
          <w:bCs/>
          <w:sz w:val="22"/>
          <w:szCs w:val="22"/>
          <w:lang w:val="en-US"/>
        </w:rPr>
      </w:pPr>
    </w:p>
    <w:p w14:paraId="1FD0A369" w14:textId="77777777" w:rsidR="007E00BC" w:rsidRPr="00D317DC" w:rsidRDefault="007E00BC" w:rsidP="007E00BC">
      <w:pPr>
        <w:pStyle w:val="cn"/>
        <w:spacing w:before="0" w:beforeAutospacing="0" w:after="0" w:afterAutospacing="0"/>
        <w:jc w:val="center"/>
        <w:rPr>
          <w:sz w:val="22"/>
          <w:szCs w:val="22"/>
          <w:lang w:val="en-US"/>
        </w:rPr>
      </w:pPr>
      <w:r w:rsidRPr="00D317DC">
        <w:rPr>
          <w:b/>
          <w:bCs/>
          <w:sz w:val="22"/>
          <w:szCs w:val="22"/>
          <w:lang w:val="en-US"/>
        </w:rPr>
        <w:t>CERERE DE PARTICIPARE</w:t>
      </w:r>
    </w:p>
    <w:p w14:paraId="2219B801" w14:textId="77777777" w:rsidR="007E00BC" w:rsidRPr="00D317DC" w:rsidRDefault="007E00BC" w:rsidP="007E00BC">
      <w:pPr>
        <w:pStyle w:val="aa"/>
        <w:spacing w:before="0" w:beforeAutospacing="0" w:after="0" w:afterAutospacing="0" w:line="276" w:lineRule="auto"/>
        <w:rPr>
          <w:sz w:val="22"/>
          <w:szCs w:val="22"/>
          <w:lang w:val="en-US"/>
        </w:rPr>
      </w:pPr>
      <w:r w:rsidRPr="00D317DC">
        <w:rPr>
          <w:sz w:val="22"/>
          <w:szCs w:val="22"/>
          <w:lang w:val="en-US"/>
        </w:rPr>
        <w:t> </w:t>
      </w:r>
    </w:p>
    <w:p w14:paraId="3AA3C2C9" w14:textId="77777777" w:rsidR="00AA2C17" w:rsidRPr="00D317DC" w:rsidRDefault="00AA2C17" w:rsidP="00AA2C17">
      <w:pPr>
        <w:pStyle w:val="aa"/>
        <w:spacing w:before="0" w:beforeAutospacing="0" w:after="0" w:afterAutospacing="0" w:line="276" w:lineRule="auto"/>
        <w:jc w:val="center"/>
        <w:rPr>
          <w:b/>
          <w:bCs/>
          <w:i/>
          <w:iCs/>
          <w:lang w:val="en-US" w:eastAsia="ru-RU"/>
        </w:rPr>
      </w:pPr>
      <w:r w:rsidRPr="00D317DC">
        <w:rPr>
          <w:i/>
          <w:lang w:val="en-US" w:eastAsia="ru-RU"/>
        </w:rPr>
        <w:t>Către</w:t>
      </w:r>
      <w:r w:rsidRPr="00D317DC">
        <w:rPr>
          <w:lang w:val="en-US" w:eastAsia="ru-RU"/>
        </w:rPr>
        <w:t xml:space="preserve"> </w:t>
      </w:r>
      <w:r w:rsidRPr="00D317DC">
        <w:rPr>
          <w:b/>
          <w:bCs/>
          <w:i/>
          <w:iCs/>
          <w:sz w:val="26"/>
          <w:szCs w:val="26"/>
          <w:lang w:val="en-US" w:eastAsia="ru-RU"/>
        </w:rPr>
        <w:t>„Moldovatransgaz” SRL</w:t>
      </w:r>
      <w:r w:rsidRPr="00D317DC">
        <w:rPr>
          <w:bCs/>
          <w:i/>
          <w:iCs/>
          <w:lang w:val="en-US" w:eastAsia="ru-RU"/>
        </w:rPr>
        <w:t>,</w:t>
      </w:r>
      <w:r w:rsidRPr="00D317DC">
        <w:rPr>
          <w:b/>
          <w:bCs/>
          <w:i/>
          <w:iCs/>
          <w:lang w:val="en-US" w:eastAsia="ru-RU"/>
        </w:rPr>
        <w:t xml:space="preserve"> </w:t>
      </w:r>
      <w:r w:rsidRPr="00D317DC">
        <w:rPr>
          <w:bCs/>
          <w:i/>
          <w:iCs/>
          <w:lang w:val="en-US" w:eastAsia="ru-RU"/>
        </w:rPr>
        <w:t>a</w:t>
      </w:r>
      <w:r w:rsidRPr="00D317DC">
        <w:rPr>
          <w:i/>
          <w:iCs/>
        </w:rPr>
        <w:t>dresa juridică</w:t>
      </w:r>
      <w:r w:rsidRPr="00D317DC">
        <w:rPr>
          <w:bCs/>
          <w:i/>
          <w:iCs/>
          <w:lang w:val="en-US" w:eastAsia="ru-RU"/>
        </w:rPr>
        <w:t>:</w:t>
      </w:r>
      <w:r w:rsidRPr="00D317DC">
        <w:rPr>
          <w:b/>
          <w:bCs/>
          <w:i/>
          <w:iCs/>
          <w:lang w:val="en-US" w:eastAsia="ru-RU"/>
        </w:rPr>
        <w:t xml:space="preserve"> or. Drochia, s. Țarigrad; </w:t>
      </w:r>
      <w:r w:rsidRPr="00D317DC">
        <w:rPr>
          <w:b/>
          <w:bCs/>
          <w:i/>
          <w:iCs/>
          <w:lang w:val="en-US" w:eastAsia="ru-RU"/>
        </w:rPr>
        <w:br/>
      </w:r>
      <w:r w:rsidRPr="00D317DC">
        <w:rPr>
          <w:bCs/>
          <w:i/>
          <w:iCs/>
          <w:lang w:val="en-US" w:eastAsia="ru-RU"/>
        </w:rPr>
        <w:t>s</w:t>
      </w:r>
      <w:r w:rsidRPr="00D317DC">
        <w:rPr>
          <w:i/>
          <w:iCs/>
        </w:rPr>
        <w:t xml:space="preserve">ediul: </w:t>
      </w:r>
      <w:r w:rsidRPr="00D317DC">
        <w:rPr>
          <w:b/>
          <w:i/>
          <w:iCs/>
        </w:rPr>
        <w:t>mun. Chișinău, str. Vadul lui Vodă, 155</w:t>
      </w:r>
      <w:r w:rsidRPr="00D317DC">
        <w:rPr>
          <w:i/>
          <w:iCs/>
        </w:rPr>
        <w:t>.</w:t>
      </w:r>
    </w:p>
    <w:p w14:paraId="676CB958" w14:textId="49040795" w:rsidR="007E00BC" w:rsidRPr="00D317DC" w:rsidRDefault="007E00BC" w:rsidP="007E00BC">
      <w:pPr>
        <w:pStyle w:val="aa"/>
        <w:spacing w:before="0" w:beforeAutospacing="0" w:after="0" w:afterAutospacing="0" w:line="276" w:lineRule="auto"/>
        <w:rPr>
          <w:sz w:val="22"/>
          <w:szCs w:val="22"/>
          <w:lang w:val="ro-RO"/>
        </w:rPr>
      </w:pPr>
    </w:p>
    <w:p w14:paraId="510F63BF" w14:textId="77777777" w:rsidR="007E00BC" w:rsidRPr="00D317DC" w:rsidRDefault="007E00BC" w:rsidP="007E00BC">
      <w:pPr>
        <w:pStyle w:val="aa"/>
        <w:spacing w:before="0" w:beforeAutospacing="0" w:after="0" w:afterAutospacing="0" w:line="276" w:lineRule="auto"/>
        <w:rPr>
          <w:sz w:val="22"/>
          <w:szCs w:val="22"/>
          <w:lang w:val="ro-RO"/>
        </w:rPr>
      </w:pPr>
      <w:r w:rsidRPr="00D317DC">
        <w:rPr>
          <w:sz w:val="22"/>
          <w:szCs w:val="22"/>
          <w:lang w:val="ro-RO"/>
        </w:rPr>
        <w:t> </w:t>
      </w:r>
    </w:p>
    <w:p w14:paraId="56727D1D" w14:textId="77777777" w:rsidR="007E00BC" w:rsidRPr="00D317DC" w:rsidRDefault="007E00BC" w:rsidP="007E00BC">
      <w:pPr>
        <w:pStyle w:val="aa"/>
        <w:spacing w:before="0" w:beforeAutospacing="0" w:after="0" w:afterAutospacing="0" w:line="276" w:lineRule="auto"/>
        <w:rPr>
          <w:sz w:val="22"/>
          <w:szCs w:val="22"/>
          <w:lang w:val="ro-RO"/>
        </w:rPr>
      </w:pPr>
      <w:r w:rsidRPr="00D317DC">
        <w:rPr>
          <w:b/>
          <w:bCs/>
          <w:sz w:val="22"/>
          <w:szCs w:val="22"/>
          <w:lang w:val="ro-RO"/>
        </w:rPr>
        <w:t>Stimați domni</w:t>
      </w:r>
      <w:r w:rsidRPr="00D317DC">
        <w:rPr>
          <w:sz w:val="22"/>
          <w:szCs w:val="22"/>
          <w:lang w:val="ro-RO"/>
        </w:rPr>
        <w:t>,</w:t>
      </w:r>
    </w:p>
    <w:p w14:paraId="01369C81" w14:textId="1D0C877D" w:rsidR="007E00BC" w:rsidRPr="00D317DC" w:rsidRDefault="007E00BC" w:rsidP="007E00BC">
      <w:pPr>
        <w:pStyle w:val="aa"/>
        <w:spacing w:before="0" w:beforeAutospacing="0" w:after="0" w:afterAutospacing="0" w:line="360" w:lineRule="auto"/>
        <w:jc w:val="both"/>
        <w:rPr>
          <w:sz w:val="22"/>
          <w:szCs w:val="22"/>
          <w:lang w:val="ro-RO"/>
        </w:rPr>
      </w:pPr>
      <w:r w:rsidRPr="00D317DC">
        <w:rPr>
          <w:sz w:val="22"/>
          <w:szCs w:val="22"/>
          <w:lang w:val="ro-RO"/>
        </w:rPr>
        <w:t xml:space="preserve">Ca urmare a anunţului </w:t>
      </w:r>
      <w:r w:rsidR="00557D62" w:rsidRPr="00D317DC">
        <w:rPr>
          <w:sz w:val="22"/>
          <w:szCs w:val="22"/>
          <w:lang w:val="ro-RO"/>
        </w:rPr>
        <w:t xml:space="preserve">de participare nr.. </w:t>
      </w:r>
      <w:r w:rsidR="00BD17F7" w:rsidRPr="00D317DC">
        <w:rPr>
          <w:sz w:val="22"/>
          <w:szCs w:val="22"/>
          <w:lang w:val="ro-RO"/>
        </w:rPr>
        <w:t xml:space="preserve">. . . . . . . . . . . . </w:t>
      </w:r>
      <w:r w:rsidR="00557D62" w:rsidRPr="00D317DC">
        <w:rPr>
          <w:sz w:val="22"/>
          <w:szCs w:val="22"/>
          <w:lang w:val="ro-RO"/>
        </w:rPr>
        <w:t xml:space="preserve"> din . . . . . . . . . . . . . . (ziua/luna/anul) </w:t>
      </w:r>
      <w:r w:rsidRPr="00D317DC">
        <w:rPr>
          <w:sz w:val="22"/>
          <w:szCs w:val="22"/>
          <w:lang w:val="ro-RO"/>
        </w:rPr>
        <w:t xml:space="preserve">apărut în </w:t>
      </w:r>
      <w:r w:rsidR="00557D62" w:rsidRPr="00D317DC">
        <w:rPr>
          <w:lang w:val="ro-RO" w:eastAsia="ru-MD"/>
        </w:rPr>
        <w:t>pagina web oficială a entităţii contractante</w:t>
      </w:r>
      <w:r w:rsidR="00275AAB" w:rsidRPr="00D317DC">
        <w:rPr>
          <w:lang w:val="en-US" w:eastAsia="ru-MD"/>
        </w:rPr>
        <w:t xml:space="preserve"> - </w:t>
      </w:r>
      <w:hyperlink r:id="rId6" w:history="1">
        <w:r w:rsidR="00275AAB" w:rsidRPr="00D317DC">
          <w:rPr>
            <w:rStyle w:val="a3"/>
            <w:b/>
            <w:i/>
            <w:lang w:val="ro-RO" w:eastAsia="ru-MD"/>
          </w:rPr>
          <w:t>www.moldovatransgaz.md</w:t>
        </w:r>
      </w:hyperlink>
      <w:r w:rsidRPr="00D317DC">
        <w:rPr>
          <w:sz w:val="22"/>
          <w:szCs w:val="22"/>
          <w:lang w:val="ro-RO"/>
        </w:rPr>
        <w:t xml:space="preserve">, privind aplicarea procedurii pentru atribuirea contractului . . . . . . . . . . . . . . . . . . . . . . . . . </w:t>
      </w:r>
      <w:r w:rsidR="00BD17F7" w:rsidRPr="00D317DC">
        <w:rPr>
          <w:sz w:val="22"/>
          <w:szCs w:val="22"/>
          <w:lang w:val="ro-RO"/>
        </w:rPr>
        <w:t>. . . . . . . . . . . .</w:t>
      </w:r>
      <w:r w:rsidR="00557D62" w:rsidRPr="00D317DC">
        <w:rPr>
          <w:sz w:val="22"/>
          <w:szCs w:val="22"/>
          <w:lang w:val="ro-RO"/>
        </w:rPr>
        <w:t>.</w:t>
      </w:r>
      <w:r w:rsidR="00BD17F7" w:rsidRPr="00D317DC">
        <w:rPr>
          <w:sz w:val="22"/>
          <w:szCs w:val="22"/>
          <w:lang w:val="ro-RO"/>
        </w:rPr>
        <w:t xml:space="preserve"> . . . . . . . . . . . . . . . . . . . . . . .</w:t>
      </w:r>
      <w:r w:rsidR="000B1108" w:rsidRPr="00D317DC">
        <w:rPr>
          <w:sz w:val="22"/>
          <w:szCs w:val="22"/>
          <w:lang w:val="ro-RO"/>
        </w:rPr>
        <w:t xml:space="preserve">. . .  . . . . . . </w:t>
      </w:r>
      <w:r w:rsidRPr="00D317DC">
        <w:rPr>
          <w:sz w:val="22"/>
          <w:szCs w:val="22"/>
          <w:lang w:val="ro-RO"/>
        </w:rPr>
        <w:t>. (denumirea contractului de achiziţie</w:t>
      </w:r>
      <w:r w:rsidR="00FE1517" w:rsidRPr="00D317DC">
        <w:rPr>
          <w:sz w:val="22"/>
          <w:szCs w:val="22"/>
          <w:lang w:val="ro-RO"/>
        </w:rPr>
        <w:t xml:space="preserve"> de valoare mică</w:t>
      </w:r>
      <w:r w:rsidRPr="00D317DC">
        <w:rPr>
          <w:sz w:val="22"/>
          <w:szCs w:val="22"/>
          <w:lang w:val="ro-RO"/>
        </w:rPr>
        <w:t xml:space="preserve">), noi . . . . . </w:t>
      </w:r>
      <w:r w:rsidR="00557D62" w:rsidRPr="00D317DC">
        <w:rPr>
          <w:sz w:val="22"/>
          <w:szCs w:val="22"/>
          <w:lang w:val="ro-RO"/>
        </w:rPr>
        <w:t>. . . . . . . . . . . .</w:t>
      </w:r>
      <w:r w:rsidRPr="00D317DC">
        <w:rPr>
          <w:sz w:val="22"/>
          <w:szCs w:val="22"/>
          <w:lang w:val="ro-RO"/>
        </w:rPr>
        <w:t>. .</w:t>
      </w:r>
      <w:r w:rsidR="00275AAB" w:rsidRPr="00D317DC">
        <w:rPr>
          <w:sz w:val="22"/>
          <w:szCs w:val="22"/>
          <w:lang w:val="en-US"/>
        </w:rPr>
        <w:t xml:space="preserve"> . . .  . . .</w:t>
      </w:r>
      <w:r w:rsidRPr="00D317DC">
        <w:rPr>
          <w:sz w:val="22"/>
          <w:szCs w:val="22"/>
          <w:lang w:val="ro-RO"/>
        </w:rPr>
        <w:t xml:space="preserve"> . . . . .. . . . . </w:t>
      </w:r>
      <w:r w:rsidR="00BD17F7" w:rsidRPr="00D317DC">
        <w:rPr>
          <w:sz w:val="22"/>
          <w:szCs w:val="22"/>
          <w:lang w:val="ro-RO"/>
        </w:rPr>
        <w:t>. . . . . . . . . . . .</w:t>
      </w:r>
      <w:r w:rsidRPr="00D317DC">
        <w:rPr>
          <w:sz w:val="22"/>
          <w:szCs w:val="22"/>
          <w:lang w:val="ro-RO"/>
        </w:rPr>
        <w:t>.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D317DC" w:rsidRDefault="007E00BC" w:rsidP="007E00BC">
      <w:pPr>
        <w:pStyle w:val="aa"/>
        <w:spacing w:before="0" w:beforeAutospacing="0" w:after="0" w:afterAutospacing="0" w:line="276" w:lineRule="auto"/>
        <w:rPr>
          <w:sz w:val="22"/>
          <w:szCs w:val="22"/>
          <w:lang w:val="ro-RO"/>
        </w:rPr>
      </w:pPr>
      <w:r w:rsidRPr="00D317DC">
        <w:rPr>
          <w:sz w:val="22"/>
          <w:szCs w:val="22"/>
          <w:lang w:val="ro-RO"/>
        </w:rPr>
        <w:t> </w:t>
      </w:r>
    </w:p>
    <w:p w14:paraId="5D2A9F9C" w14:textId="77777777" w:rsidR="007E00BC" w:rsidRPr="00D317DC" w:rsidRDefault="007E00BC" w:rsidP="007E00BC">
      <w:pPr>
        <w:pStyle w:val="aa"/>
        <w:spacing w:before="0" w:beforeAutospacing="0" w:after="0" w:afterAutospacing="0" w:line="276" w:lineRule="auto"/>
        <w:rPr>
          <w:sz w:val="22"/>
          <w:szCs w:val="22"/>
          <w:lang w:val="ro-RO"/>
        </w:rPr>
      </w:pPr>
      <w:r w:rsidRPr="00D317DC">
        <w:rPr>
          <w:sz w:val="22"/>
          <w:szCs w:val="22"/>
          <w:lang w:val="ro-RO"/>
        </w:rPr>
        <w:t xml:space="preserve">Data completării . . . . . . . . . . . . . </w:t>
      </w:r>
    </w:p>
    <w:p w14:paraId="473A0305" w14:textId="77777777" w:rsidR="007E00BC" w:rsidRPr="00D317DC" w:rsidRDefault="007E00BC" w:rsidP="007E00BC">
      <w:pPr>
        <w:pStyle w:val="aa"/>
        <w:spacing w:before="0" w:beforeAutospacing="0" w:after="0" w:afterAutospacing="0" w:line="276" w:lineRule="auto"/>
        <w:rPr>
          <w:sz w:val="22"/>
          <w:szCs w:val="22"/>
          <w:lang w:val="ro-RO"/>
        </w:rPr>
      </w:pPr>
    </w:p>
    <w:p w14:paraId="1792A2CC" w14:textId="77777777" w:rsidR="007E00BC" w:rsidRPr="00D317DC" w:rsidRDefault="007E00BC" w:rsidP="007E00BC">
      <w:pPr>
        <w:pStyle w:val="aa"/>
        <w:spacing w:before="0" w:beforeAutospacing="0" w:after="0" w:afterAutospacing="0" w:line="276" w:lineRule="auto"/>
        <w:rPr>
          <w:sz w:val="22"/>
          <w:szCs w:val="22"/>
          <w:lang w:val="ro-RO"/>
        </w:rPr>
      </w:pPr>
    </w:p>
    <w:p w14:paraId="6F7C26A0" w14:textId="77777777" w:rsidR="007E00BC" w:rsidRPr="00D317DC" w:rsidRDefault="007E00BC" w:rsidP="007E00BC">
      <w:pPr>
        <w:pStyle w:val="aa"/>
        <w:spacing w:before="0" w:beforeAutospacing="0" w:after="0" w:afterAutospacing="0" w:line="276" w:lineRule="auto"/>
        <w:rPr>
          <w:sz w:val="22"/>
          <w:szCs w:val="22"/>
          <w:lang w:val="ro-RO"/>
        </w:rPr>
      </w:pPr>
      <w:r w:rsidRPr="00D317DC">
        <w:rPr>
          <w:sz w:val="22"/>
          <w:szCs w:val="22"/>
          <w:lang w:val="ro-RO"/>
        </w:rPr>
        <w:t>Cu stimă,</w:t>
      </w:r>
    </w:p>
    <w:p w14:paraId="08E2C303" w14:textId="77777777" w:rsidR="007E00BC" w:rsidRPr="00D317DC" w:rsidRDefault="007E00BC" w:rsidP="007E00BC">
      <w:pPr>
        <w:pStyle w:val="rg"/>
        <w:spacing w:before="0" w:beforeAutospacing="0" w:after="0" w:afterAutospacing="0" w:line="276" w:lineRule="auto"/>
        <w:rPr>
          <w:sz w:val="22"/>
          <w:szCs w:val="22"/>
          <w:lang w:val="ro-RO"/>
        </w:rPr>
      </w:pPr>
      <w:r w:rsidRPr="00D317DC">
        <w:rPr>
          <w:sz w:val="22"/>
          <w:szCs w:val="22"/>
          <w:lang w:val="ro-RO"/>
        </w:rPr>
        <w:t>Ofertant/candidat</w:t>
      </w:r>
    </w:p>
    <w:p w14:paraId="7E5FF95E" w14:textId="77777777" w:rsidR="007E00BC" w:rsidRPr="00D317DC" w:rsidRDefault="007E00BC" w:rsidP="007E00BC">
      <w:pPr>
        <w:pStyle w:val="rg"/>
        <w:spacing w:before="0" w:beforeAutospacing="0" w:after="0" w:afterAutospacing="0" w:line="276" w:lineRule="auto"/>
        <w:rPr>
          <w:sz w:val="22"/>
          <w:szCs w:val="22"/>
          <w:lang w:val="ro-RO"/>
        </w:rPr>
      </w:pPr>
      <w:r w:rsidRPr="00D317DC">
        <w:rPr>
          <w:sz w:val="22"/>
          <w:szCs w:val="22"/>
          <w:lang w:val="ro-RO"/>
        </w:rPr>
        <w:t>. . . . . . . . . . . . . . . . . .</w:t>
      </w:r>
    </w:p>
    <w:p w14:paraId="42EE7C97" w14:textId="3120EA60" w:rsidR="007E00BC" w:rsidRPr="00D317DC" w:rsidRDefault="007E00BC" w:rsidP="007E00BC">
      <w:pPr>
        <w:spacing w:line="276" w:lineRule="auto"/>
        <w:rPr>
          <w:rFonts w:ascii="Times New Roman" w:hAnsi="Times New Roman" w:cs="Times New Roman"/>
          <w:sz w:val="18"/>
          <w:szCs w:val="18"/>
        </w:rPr>
      </w:pPr>
      <w:r w:rsidRPr="00D317DC">
        <w:rPr>
          <w:rFonts w:ascii="Times New Roman" w:hAnsi="Times New Roman" w:cs="Times New Roman"/>
          <w:sz w:val="18"/>
          <w:szCs w:val="18"/>
        </w:rPr>
        <w:t>(semnătura autorizată)</w:t>
      </w:r>
    </w:p>
    <w:p w14:paraId="56CC2B28" w14:textId="71A085E7" w:rsidR="00FE1517" w:rsidRPr="00D317DC" w:rsidRDefault="00FE1517" w:rsidP="007E00BC">
      <w:pPr>
        <w:spacing w:line="276" w:lineRule="auto"/>
        <w:rPr>
          <w:rFonts w:ascii="Times New Roman" w:hAnsi="Times New Roman" w:cs="Times New Roman"/>
          <w:sz w:val="18"/>
          <w:szCs w:val="18"/>
        </w:rPr>
      </w:pPr>
    </w:p>
    <w:p w14:paraId="363DF018" w14:textId="0130A842" w:rsidR="00FE1517" w:rsidRPr="00D317DC" w:rsidRDefault="00FE1517" w:rsidP="007E00BC">
      <w:pPr>
        <w:spacing w:line="276" w:lineRule="auto"/>
        <w:rPr>
          <w:rFonts w:ascii="Times New Roman" w:hAnsi="Times New Roman" w:cs="Times New Roman"/>
          <w:sz w:val="18"/>
          <w:szCs w:val="18"/>
        </w:rPr>
      </w:pPr>
    </w:p>
    <w:p w14:paraId="42B38FCB" w14:textId="7DA031D7" w:rsidR="00FE1517" w:rsidRPr="00D317DC" w:rsidRDefault="00FE1517" w:rsidP="007E00BC">
      <w:pPr>
        <w:spacing w:line="276" w:lineRule="auto"/>
        <w:rPr>
          <w:rFonts w:ascii="Times New Roman" w:hAnsi="Times New Roman" w:cs="Times New Roman"/>
          <w:sz w:val="18"/>
          <w:szCs w:val="18"/>
        </w:rPr>
      </w:pPr>
    </w:p>
    <w:p w14:paraId="05A4FB45" w14:textId="25484AC7" w:rsidR="00FE1517" w:rsidRPr="00D317DC" w:rsidRDefault="00FE1517" w:rsidP="007E00BC">
      <w:pPr>
        <w:spacing w:line="276" w:lineRule="auto"/>
        <w:rPr>
          <w:rFonts w:ascii="Times New Roman" w:hAnsi="Times New Roman" w:cs="Times New Roman"/>
          <w:sz w:val="18"/>
          <w:szCs w:val="18"/>
        </w:rPr>
      </w:pPr>
    </w:p>
    <w:p w14:paraId="61697D6C" w14:textId="26FD7CDD" w:rsidR="00FE1517" w:rsidRPr="00D317DC" w:rsidRDefault="00FE1517" w:rsidP="007E00BC">
      <w:pPr>
        <w:spacing w:line="276" w:lineRule="auto"/>
        <w:rPr>
          <w:rFonts w:ascii="Times New Roman" w:hAnsi="Times New Roman" w:cs="Times New Roman"/>
          <w:sz w:val="18"/>
          <w:szCs w:val="18"/>
        </w:rPr>
      </w:pPr>
    </w:p>
    <w:p w14:paraId="65AC01F3" w14:textId="12D3B50D" w:rsidR="00FE1517" w:rsidRPr="00D317DC" w:rsidRDefault="00FE1517" w:rsidP="007E00BC">
      <w:pPr>
        <w:spacing w:line="276" w:lineRule="auto"/>
        <w:rPr>
          <w:rFonts w:ascii="Times New Roman" w:hAnsi="Times New Roman" w:cs="Times New Roman"/>
          <w:sz w:val="18"/>
          <w:szCs w:val="18"/>
        </w:rPr>
      </w:pPr>
    </w:p>
    <w:p w14:paraId="5ED56B2B" w14:textId="3C7D3A58" w:rsidR="00FE1517" w:rsidRPr="00D317DC" w:rsidRDefault="00FE1517" w:rsidP="007E00BC">
      <w:pPr>
        <w:spacing w:line="276" w:lineRule="auto"/>
        <w:rPr>
          <w:rFonts w:ascii="Times New Roman" w:hAnsi="Times New Roman" w:cs="Times New Roman"/>
          <w:sz w:val="18"/>
          <w:szCs w:val="18"/>
        </w:rPr>
      </w:pPr>
    </w:p>
    <w:p w14:paraId="2B342720" w14:textId="0ACDB259" w:rsidR="00FE1517" w:rsidRPr="00D317DC" w:rsidRDefault="00FE1517" w:rsidP="007E00BC">
      <w:pPr>
        <w:spacing w:line="276" w:lineRule="auto"/>
        <w:rPr>
          <w:rFonts w:ascii="Times New Roman" w:hAnsi="Times New Roman" w:cs="Times New Roman"/>
          <w:sz w:val="18"/>
          <w:szCs w:val="18"/>
        </w:rPr>
      </w:pPr>
    </w:p>
    <w:p w14:paraId="103FAAE5" w14:textId="758BCD42" w:rsidR="00FE1517" w:rsidRPr="00D317DC" w:rsidRDefault="00FE1517" w:rsidP="007E00BC">
      <w:pPr>
        <w:spacing w:line="276" w:lineRule="auto"/>
        <w:rPr>
          <w:rFonts w:ascii="Times New Roman" w:hAnsi="Times New Roman" w:cs="Times New Roman"/>
          <w:sz w:val="18"/>
          <w:szCs w:val="18"/>
        </w:rPr>
      </w:pPr>
    </w:p>
    <w:p w14:paraId="0F4E546A" w14:textId="77777777" w:rsidR="00FE1517" w:rsidRPr="00D317DC" w:rsidRDefault="00FE1517" w:rsidP="007E00BC">
      <w:pPr>
        <w:spacing w:line="276" w:lineRule="auto"/>
        <w:rPr>
          <w:rFonts w:ascii="Times New Roman" w:hAnsi="Times New Roman" w:cs="Times New Roman"/>
          <w:sz w:val="18"/>
          <w:szCs w:val="18"/>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249"/>
        <w:gridCol w:w="851"/>
      </w:tblGrid>
      <w:tr w:rsidR="007E00BC" w:rsidRPr="00201B10" w14:paraId="3F268384" w14:textId="77777777" w:rsidTr="0053617E">
        <w:trPr>
          <w:trHeight w:val="6386"/>
        </w:trPr>
        <w:tc>
          <w:tcPr>
            <w:tcW w:w="9100" w:type="dxa"/>
            <w:gridSpan w:val="2"/>
          </w:tcPr>
          <w:p w14:paraId="5DFDABD1"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lastRenderedPageBreak/>
              <w:t xml:space="preserve">__________________________________________ </w:t>
            </w:r>
          </w:p>
          <w:p w14:paraId="67B56031"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 xml:space="preserve">                   (Denumirea operatorului economic)</w:t>
            </w:r>
          </w:p>
          <w:p w14:paraId="34382DE4"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44688754" w14:textId="77777777" w:rsidR="00047CE3" w:rsidRPr="00D317DC" w:rsidRDefault="00047CE3" w:rsidP="0053617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p>
          <w:p w14:paraId="3E9BD03F" w14:textId="5620D3C1" w:rsidR="007E00BC" w:rsidRPr="00D317DC"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r w:rsidRPr="00D317DC">
              <w:rPr>
                <w:rFonts w:ascii="Times New Roman" w:eastAsia="Times New Roman" w:hAnsi="Times New Roman" w:cs="Times New Roman"/>
                <w:b/>
                <w:kern w:val="2"/>
                <w:sz w:val="26"/>
                <w:szCs w:val="26"/>
                <w:lang w:val="ro-RO" w:eastAsia="hi-IN" w:bidi="hi-IN"/>
              </w:rPr>
              <w:t>OFERTĂ</w:t>
            </w:r>
          </w:p>
          <w:p w14:paraId="1FA88F58" w14:textId="77777777" w:rsidR="00AA2C17" w:rsidRPr="00D317DC" w:rsidRDefault="00AA2C17" w:rsidP="0053617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p>
          <w:p w14:paraId="377462D3" w14:textId="07000F46" w:rsidR="00AA2C17" w:rsidRPr="00D317DC" w:rsidRDefault="00AA2C17" w:rsidP="00AA2C17">
            <w:pPr>
              <w:pStyle w:val="aa"/>
              <w:spacing w:before="0" w:beforeAutospacing="0" w:after="0" w:afterAutospacing="0" w:line="276" w:lineRule="auto"/>
              <w:jc w:val="center"/>
              <w:rPr>
                <w:i/>
                <w:iCs/>
              </w:rPr>
            </w:pPr>
            <w:r w:rsidRPr="00D317DC">
              <w:rPr>
                <w:i/>
                <w:lang w:val="en-US" w:eastAsia="ru-RU"/>
              </w:rPr>
              <w:t>Către</w:t>
            </w:r>
            <w:r w:rsidRPr="00D317DC">
              <w:rPr>
                <w:lang w:val="en-US" w:eastAsia="ru-RU"/>
              </w:rPr>
              <w:t xml:space="preserve"> </w:t>
            </w:r>
            <w:r w:rsidRPr="00D317DC">
              <w:rPr>
                <w:b/>
                <w:bCs/>
                <w:i/>
                <w:iCs/>
                <w:sz w:val="26"/>
                <w:szCs w:val="26"/>
                <w:lang w:val="en-US" w:eastAsia="ru-RU"/>
              </w:rPr>
              <w:t>„Moldovatransgaz” SRL</w:t>
            </w:r>
            <w:r w:rsidRPr="00D317DC">
              <w:rPr>
                <w:bCs/>
                <w:i/>
                <w:iCs/>
                <w:lang w:val="en-US" w:eastAsia="ru-RU"/>
              </w:rPr>
              <w:t>,</w:t>
            </w:r>
            <w:r w:rsidRPr="00D317DC">
              <w:rPr>
                <w:b/>
                <w:bCs/>
                <w:i/>
                <w:iCs/>
                <w:lang w:val="en-US" w:eastAsia="ru-RU"/>
              </w:rPr>
              <w:t xml:space="preserve"> </w:t>
            </w:r>
            <w:r w:rsidRPr="00D317DC">
              <w:rPr>
                <w:bCs/>
                <w:i/>
                <w:iCs/>
                <w:lang w:val="en-US" w:eastAsia="ru-RU"/>
              </w:rPr>
              <w:t>a</w:t>
            </w:r>
            <w:r w:rsidRPr="00D317DC">
              <w:rPr>
                <w:i/>
                <w:iCs/>
              </w:rPr>
              <w:t>dresa juridică</w:t>
            </w:r>
            <w:r w:rsidRPr="00D317DC">
              <w:rPr>
                <w:bCs/>
                <w:i/>
                <w:iCs/>
                <w:lang w:val="en-US" w:eastAsia="ru-RU"/>
              </w:rPr>
              <w:t>:</w:t>
            </w:r>
            <w:r w:rsidRPr="00D317DC">
              <w:rPr>
                <w:b/>
                <w:bCs/>
                <w:i/>
                <w:iCs/>
                <w:lang w:val="en-US" w:eastAsia="ru-RU"/>
              </w:rPr>
              <w:t xml:space="preserve"> or. Drochia, s. Țarigrad; </w:t>
            </w:r>
            <w:r w:rsidRPr="00D317DC">
              <w:rPr>
                <w:b/>
                <w:bCs/>
                <w:i/>
                <w:iCs/>
                <w:lang w:val="en-US" w:eastAsia="ru-RU"/>
              </w:rPr>
              <w:br/>
            </w:r>
            <w:r w:rsidRPr="00D317DC">
              <w:rPr>
                <w:bCs/>
                <w:i/>
                <w:iCs/>
                <w:lang w:val="en-US" w:eastAsia="ru-RU"/>
              </w:rPr>
              <w:t>s</w:t>
            </w:r>
            <w:r w:rsidRPr="00D317DC">
              <w:rPr>
                <w:i/>
                <w:iCs/>
              </w:rPr>
              <w:t xml:space="preserve">ediul: </w:t>
            </w:r>
            <w:r w:rsidRPr="00D317DC">
              <w:rPr>
                <w:b/>
                <w:i/>
                <w:iCs/>
              </w:rPr>
              <w:t>mun. Chișinău, str. Vadul lui Vodă, 155</w:t>
            </w:r>
            <w:r w:rsidRPr="00D317DC">
              <w:rPr>
                <w:i/>
                <w:iCs/>
              </w:rPr>
              <w:t>.</w:t>
            </w:r>
          </w:p>
          <w:p w14:paraId="2856A302" w14:textId="77777777" w:rsidR="00AA2C17" w:rsidRPr="00D317DC" w:rsidRDefault="00AA2C17" w:rsidP="00AA2C17">
            <w:pPr>
              <w:pStyle w:val="aa"/>
              <w:spacing w:before="0" w:beforeAutospacing="0" w:after="0" w:afterAutospacing="0" w:line="276" w:lineRule="auto"/>
              <w:jc w:val="center"/>
              <w:rPr>
                <w:b/>
                <w:bCs/>
                <w:i/>
                <w:iCs/>
                <w:lang w:val="en-US" w:eastAsia="ru-RU"/>
              </w:rPr>
            </w:pPr>
          </w:p>
          <w:p w14:paraId="5DAB6561"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D317DC"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(denumirea contractului de achiziţie anunțate de beneficiar)</w:t>
            </w:r>
          </w:p>
          <w:p w14:paraId="101AB3E5"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II. Furnizarea (executarea, prestarea):</w:t>
            </w:r>
          </w:p>
          <w:p w14:paraId="5D2CF996"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1._____________________________________________________________________</w:t>
            </w:r>
          </w:p>
          <w:p w14:paraId="216FD4B9" w14:textId="77777777" w:rsidR="007E00BC" w:rsidRPr="00D317DC" w:rsidRDefault="007E00BC" w:rsidP="0053617E">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(denumire bunurilor, lucrărilor, serviciilor, cantitatea, preț pe unitate, valoarea fără TVA)</w:t>
            </w:r>
          </w:p>
          <w:p w14:paraId="5A407FE4"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2.______________________________________________________________________</w:t>
            </w:r>
          </w:p>
          <w:p w14:paraId="777740FD"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3.______________________________________________________________________</w:t>
            </w:r>
          </w:p>
          <w:p w14:paraId="35053115"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4.______________________________________________________________________</w:t>
            </w:r>
          </w:p>
          <w:p w14:paraId="2338C02F"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5.______________________________________________________________________</w:t>
            </w:r>
          </w:p>
          <w:p w14:paraId="53317E79" w14:textId="77777777" w:rsidR="007E00BC" w:rsidRPr="00D317DC"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D317DC"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D317DC">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D317DC"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D317DC">
              <w:rPr>
                <w:rFonts w:ascii="Times New Roman" w:eastAsia="Times New Roman" w:hAnsi="Times New Roman" w:cs="Times New Roman"/>
                <w:kern w:val="2"/>
                <w:sz w:val="24"/>
                <w:szCs w:val="24"/>
                <w:lang w:val="ro-RO" w:eastAsia="hi-IN" w:bidi="hi-IN"/>
              </w:rPr>
              <w:t>la care se adaugă TVA în sumă de__________________________________________lei,</w:t>
            </w:r>
          </w:p>
        </w:tc>
      </w:tr>
      <w:tr w:rsidR="007E00BC" w:rsidRPr="00D317DC" w14:paraId="06C9B541" w14:textId="77777777" w:rsidTr="008E0A98">
        <w:trPr>
          <w:trHeight w:val="709"/>
        </w:trPr>
        <w:tc>
          <w:tcPr>
            <w:tcW w:w="9100" w:type="dxa"/>
            <w:gridSpan w:val="2"/>
            <w:hideMark/>
          </w:tcPr>
          <w:p w14:paraId="43904681" w14:textId="77777777" w:rsidR="007E00BC" w:rsidRPr="00D317DC" w:rsidRDefault="007E00BC" w:rsidP="0053617E">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D317DC" w:rsidRDefault="007E00BC" w:rsidP="0053617E">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D317DC" w14:paraId="5CEE5319" w14:textId="77777777" w:rsidTr="0053617E">
        <w:tc>
          <w:tcPr>
            <w:tcW w:w="8249" w:type="dxa"/>
            <w:tcMar>
              <w:top w:w="55" w:type="dxa"/>
              <w:left w:w="55" w:type="dxa"/>
              <w:bottom w:w="55" w:type="dxa"/>
              <w:right w:w="55" w:type="dxa"/>
            </w:tcMar>
            <w:vAlign w:val="center"/>
          </w:tcPr>
          <w:p w14:paraId="033B44AD" w14:textId="77777777" w:rsidR="007E00BC" w:rsidRPr="00D317DC"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IV. Termeni de plata:___________________________________________________</w:t>
            </w:r>
          </w:p>
          <w:p w14:paraId="13C64DF5" w14:textId="77777777" w:rsidR="007E00BC" w:rsidRPr="00D317DC"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39A970D2" w14:textId="77777777" w:rsidR="007E00BC" w:rsidRPr="00D317DC"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V. Timp de livrare (executare lucrare):____________________zile.</w:t>
            </w:r>
          </w:p>
          <w:p w14:paraId="3459F757" w14:textId="77777777" w:rsidR="007E00BC" w:rsidRPr="00D317DC"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A729048" w14:textId="77777777" w:rsidR="007E00BC" w:rsidRPr="00D317DC"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defecțiunilor)________________________________________________________</w:t>
            </w:r>
          </w:p>
          <w:p w14:paraId="18160588" w14:textId="77777777" w:rsidR="007E00BC" w:rsidRPr="00D317DC"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D317DC"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D317DC" w:rsidRDefault="007E00BC" w:rsidP="0053617E">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D317DC"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D317DC"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D317DC"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Data completării:</w:t>
            </w:r>
          </w:p>
          <w:p w14:paraId="1D15B2F1" w14:textId="307E86E6" w:rsidR="007E00BC" w:rsidRPr="00D317DC" w:rsidRDefault="002E7815"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5C6A8FB8" w:rsidR="007E00BC" w:rsidRPr="00D317DC" w:rsidRDefault="007E00BC" w:rsidP="0053617E">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Numele, prenumele  şi funcţia  persoanei autorizate </w:t>
            </w:r>
            <w:r w:rsidR="00BC6DBE" w:rsidRPr="00D317DC">
              <w:rPr>
                <w:rFonts w:ascii="Times New Roman" w:eastAsia="Times New Roman" w:hAnsi="Times New Roman" w:cs="Times New Roman"/>
                <w:kern w:val="2"/>
                <w:sz w:val="24"/>
                <w:szCs w:val="24"/>
                <w:lang w:val="ro-RO" w:eastAsia="hi-IN" w:bidi="hi-IN"/>
              </w:rPr>
              <w:br/>
            </w:r>
            <w:r w:rsidRPr="00D317DC">
              <w:rPr>
                <w:rFonts w:ascii="Times New Roman" w:eastAsia="Times New Roman" w:hAnsi="Times New Roman" w:cs="Times New Roman"/>
                <w:kern w:val="2"/>
                <w:sz w:val="24"/>
                <w:szCs w:val="24"/>
                <w:lang w:val="ro-RO" w:eastAsia="hi-IN" w:bidi="hi-IN"/>
              </w:rPr>
              <w:t xml:space="preserve">să reprezinte operatorul economic:  </w:t>
            </w:r>
            <w:r w:rsidRPr="00D317DC">
              <w:rPr>
                <w:rFonts w:ascii="Times New Roman" w:eastAsia="Times New Roman" w:hAnsi="Times New Roman" w:cs="Times New Roman"/>
                <w:kern w:val="2"/>
                <w:sz w:val="24"/>
                <w:szCs w:val="24"/>
                <w:lang w:val="ro-RO" w:eastAsia="hi-IN" w:bidi="hi-IN"/>
              </w:rPr>
              <w:br/>
            </w:r>
            <w:r w:rsidRPr="00D317DC">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D317DC"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(semnătura) şi L.Ş.</w:t>
            </w:r>
          </w:p>
        </w:tc>
        <w:tc>
          <w:tcPr>
            <w:tcW w:w="851" w:type="dxa"/>
            <w:tcMar>
              <w:top w:w="55" w:type="dxa"/>
              <w:left w:w="55" w:type="dxa"/>
              <w:bottom w:w="55" w:type="dxa"/>
              <w:right w:w="55" w:type="dxa"/>
            </w:tcMar>
            <w:vAlign w:val="center"/>
          </w:tcPr>
          <w:p w14:paraId="7DB4C1C2" w14:textId="77777777" w:rsidR="007E00BC" w:rsidRPr="00D317DC" w:rsidRDefault="007E00BC" w:rsidP="0053617E">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D317DC" w:rsidRDefault="007E00BC" w:rsidP="0053617E">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 </w:t>
            </w:r>
          </w:p>
        </w:tc>
      </w:tr>
    </w:tbl>
    <w:p w14:paraId="20A25409" w14:textId="77777777" w:rsidR="00183FBF" w:rsidRPr="00D317DC"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3C008C2" w14:textId="091CEDF2" w:rsidR="00183FBF" w:rsidRPr="00D317DC" w:rsidRDefault="00183FBF" w:rsidP="005374CE">
      <w:pPr>
        <w:rPr>
          <w:rFonts w:ascii="Times New Roman" w:hAnsi="Times New Roman" w:cs="Times New Roman"/>
          <w:lang w:val="ro-RO"/>
        </w:rPr>
      </w:pPr>
    </w:p>
    <w:p w14:paraId="35E10CDE" w14:textId="15B78415" w:rsidR="00183FBF" w:rsidRPr="00D317DC" w:rsidRDefault="00183FBF" w:rsidP="005374CE">
      <w:pPr>
        <w:rPr>
          <w:rFonts w:ascii="Times New Roman" w:hAnsi="Times New Roman" w:cs="Times New Roman"/>
          <w:lang w:val="ro-RO"/>
        </w:rPr>
      </w:pPr>
    </w:p>
    <w:p w14:paraId="3C52CE87" w14:textId="4FC9F406" w:rsidR="00183FBF" w:rsidRPr="00D317DC" w:rsidRDefault="00183FBF" w:rsidP="005374CE">
      <w:pPr>
        <w:rPr>
          <w:rFonts w:ascii="Times New Roman" w:hAnsi="Times New Roman" w:cs="Times New Roman"/>
          <w:lang w:val="ro-RO"/>
        </w:rPr>
      </w:pPr>
    </w:p>
    <w:p w14:paraId="0C2042D2" w14:textId="71148837" w:rsidR="00183FBF" w:rsidRPr="00D317DC" w:rsidRDefault="00183FBF" w:rsidP="005374CE">
      <w:pPr>
        <w:rPr>
          <w:rFonts w:ascii="Times New Roman" w:hAnsi="Times New Roman" w:cs="Times New Roman"/>
          <w:lang w:val="ro-RO"/>
        </w:rPr>
      </w:pPr>
    </w:p>
    <w:p w14:paraId="0A96D9DD" w14:textId="77777777" w:rsidR="00265E81" w:rsidRPr="00D317DC" w:rsidRDefault="00265E81" w:rsidP="005374CE">
      <w:pPr>
        <w:rPr>
          <w:rFonts w:ascii="Times New Roman" w:hAnsi="Times New Roman" w:cs="Times New Roman"/>
          <w:lang w:val="ro-RO"/>
        </w:rPr>
      </w:pPr>
    </w:p>
    <w:p w14:paraId="4F8AF4E9" w14:textId="251D74D7" w:rsidR="00807113" w:rsidRPr="00D317DC" w:rsidRDefault="00807113"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D317DC">
        <w:rPr>
          <w:rFonts w:ascii="Times New Roman" w:hAnsi="Times New Roman" w:cs="Times New Roman"/>
          <w:b/>
          <w:kern w:val="2"/>
          <w:sz w:val="24"/>
          <w:szCs w:val="24"/>
          <w:lang w:val="ro-RO" w:eastAsia="hi-IN" w:bidi="hi-IN"/>
        </w:rPr>
        <w:t>Anexa nr. 2</w:t>
      </w:r>
      <w:r w:rsidR="006D0CD9" w:rsidRPr="00D317DC">
        <w:rPr>
          <w:rFonts w:ascii="Times New Roman" w:hAnsi="Times New Roman" w:cs="Times New Roman"/>
          <w:b/>
          <w:kern w:val="2"/>
          <w:sz w:val="24"/>
          <w:szCs w:val="24"/>
          <w:lang w:val="ro-RO" w:eastAsia="hi-IN" w:bidi="hi-IN"/>
        </w:rPr>
        <w:br/>
      </w:r>
      <w:r w:rsidRPr="00D317DC">
        <w:rPr>
          <w:rFonts w:ascii="Times New Roman" w:hAnsi="Times New Roman" w:cs="Times New Roman"/>
          <w:kern w:val="2"/>
          <w:sz w:val="24"/>
          <w:szCs w:val="24"/>
          <w:lang w:val="ro-RO" w:eastAsia="hi-IN" w:bidi="hi-IN"/>
        </w:rPr>
        <w:t>la Anunț de participare</w:t>
      </w:r>
    </w:p>
    <w:p w14:paraId="29AA2888" w14:textId="73A95C02" w:rsidR="00BF6BB3" w:rsidRPr="00D317DC" w:rsidRDefault="007E00BC" w:rsidP="00AA2C17">
      <w:pPr>
        <w:spacing w:after="0" w:line="240" w:lineRule="auto"/>
        <w:jc w:val="right"/>
        <w:rPr>
          <w:rFonts w:ascii="Times New Roman" w:eastAsia="Times New Roman" w:hAnsi="Times New Roman" w:cs="Times New Roman"/>
          <w:sz w:val="20"/>
          <w:szCs w:val="20"/>
          <w:lang w:val="ro-MD" w:eastAsia="ru-RU"/>
        </w:rPr>
      </w:pPr>
      <w:r w:rsidRPr="00D317DC">
        <w:rPr>
          <w:rFonts w:ascii="Times New Roman" w:eastAsia="Times New Roman" w:hAnsi="Times New Roman" w:cs="Times New Roman"/>
          <w:szCs w:val="24"/>
          <w:lang w:val="en-US" w:eastAsia="ru-RU"/>
        </w:rPr>
        <w:tab/>
      </w:r>
      <w:r w:rsidRPr="00D317DC">
        <w:rPr>
          <w:rFonts w:ascii="Times New Roman" w:eastAsia="Times New Roman" w:hAnsi="Times New Roman" w:cs="Times New Roman"/>
          <w:szCs w:val="24"/>
          <w:lang w:val="en-US" w:eastAsia="ru-RU"/>
        </w:rPr>
        <w:tab/>
      </w:r>
      <w:r w:rsidRPr="00D317DC">
        <w:rPr>
          <w:rFonts w:ascii="Times New Roman" w:eastAsia="Times New Roman" w:hAnsi="Times New Roman" w:cs="Times New Roman"/>
          <w:szCs w:val="24"/>
          <w:lang w:val="en-US" w:eastAsia="ru-RU"/>
        </w:rPr>
        <w:tab/>
      </w:r>
      <w:r w:rsidRPr="00D317DC">
        <w:rPr>
          <w:rFonts w:ascii="Times New Roman" w:eastAsia="Times New Roman" w:hAnsi="Times New Roman" w:cs="Times New Roman"/>
          <w:szCs w:val="24"/>
          <w:lang w:val="en-US" w:eastAsia="ru-RU"/>
        </w:rPr>
        <w:tab/>
      </w:r>
      <w:r w:rsidRPr="00D317DC">
        <w:rPr>
          <w:rFonts w:ascii="Times New Roman" w:eastAsia="Times New Roman" w:hAnsi="Times New Roman" w:cs="Times New Roman"/>
          <w:szCs w:val="24"/>
          <w:lang w:val="en-US" w:eastAsia="ru-RU"/>
        </w:rPr>
        <w:tab/>
      </w:r>
      <w:r w:rsidRPr="00D317DC">
        <w:rPr>
          <w:rFonts w:ascii="Times New Roman" w:eastAsia="Times New Roman" w:hAnsi="Times New Roman" w:cs="Times New Roman"/>
          <w:szCs w:val="24"/>
          <w:lang w:val="en-US" w:eastAsia="ru-RU"/>
        </w:rPr>
        <w:tab/>
      </w:r>
      <w:r w:rsidRPr="00D317DC">
        <w:rPr>
          <w:rFonts w:ascii="Times New Roman" w:eastAsia="Times New Roman" w:hAnsi="Times New Roman" w:cs="Times New Roman"/>
          <w:szCs w:val="24"/>
          <w:lang w:val="en-US" w:eastAsia="ru-RU"/>
        </w:rPr>
        <w:tab/>
      </w:r>
      <w:r w:rsidR="008F0E70" w:rsidRPr="00D317DC">
        <w:rPr>
          <w:rFonts w:ascii="Times New Roman" w:eastAsia="Times New Roman" w:hAnsi="Times New Roman" w:cs="Times New Roman"/>
          <w:szCs w:val="24"/>
          <w:lang w:val="en-US" w:eastAsia="ru-RU"/>
        </w:rPr>
        <w:t>(</w:t>
      </w:r>
      <w:r w:rsidR="00BF6BB3" w:rsidRPr="00D317DC">
        <w:rPr>
          <w:rFonts w:ascii="Times New Roman" w:eastAsia="Times New Roman" w:hAnsi="Times New Roman" w:cs="Times New Roman"/>
          <w:sz w:val="20"/>
          <w:szCs w:val="20"/>
          <w:lang w:val="ro-MD" w:eastAsia="ru-RU"/>
        </w:rPr>
        <w:t>confor</w:t>
      </w:r>
      <w:r w:rsidR="004968A5" w:rsidRPr="00D317DC">
        <w:rPr>
          <w:rFonts w:ascii="Times New Roman" w:eastAsia="Times New Roman" w:hAnsi="Times New Roman" w:cs="Times New Roman"/>
          <w:sz w:val="20"/>
          <w:szCs w:val="20"/>
          <w:lang w:val="ro-MD" w:eastAsia="ru-RU"/>
        </w:rPr>
        <w:t>m</w:t>
      </w:r>
      <w:r w:rsidRPr="00D317DC">
        <w:rPr>
          <w:rFonts w:ascii="Times New Roman" w:eastAsia="Times New Roman" w:hAnsi="Times New Roman" w:cs="Times New Roman"/>
          <w:sz w:val="20"/>
          <w:szCs w:val="20"/>
          <w:lang w:val="ro-MD" w:eastAsia="ru-RU"/>
        </w:rPr>
        <w:t xml:space="preserve"> Regulamentul</w:t>
      </w:r>
      <w:r w:rsidR="00BF6BB3" w:rsidRPr="00D317DC">
        <w:rPr>
          <w:rFonts w:ascii="Times New Roman" w:eastAsia="Times New Roman" w:hAnsi="Times New Roman" w:cs="Times New Roman"/>
          <w:sz w:val="20"/>
          <w:szCs w:val="20"/>
          <w:lang w:val="ro-MD" w:eastAsia="ru-RU"/>
        </w:rPr>
        <w:t>ui</w:t>
      </w:r>
      <w:r w:rsidRPr="00D317DC">
        <w:rPr>
          <w:rFonts w:ascii="Times New Roman" w:eastAsia="Times New Roman" w:hAnsi="Times New Roman" w:cs="Times New Roman"/>
          <w:sz w:val="20"/>
          <w:szCs w:val="20"/>
          <w:lang w:val="ro-MD" w:eastAsia="ru-RU"/>
        </w:rPr>
        <w:t xml:space="preserve"> cu privire la </w:t>
      </w:r>
    </w:p>
    <w:p w14:paraId="1985747F" w14:textId="191DDAB0" w:rsidR="007E00BC" w:rsidRPr="00D317DC" w:rsidRDefault="007E00BC" w:rsidP="00AA2C17">
      <w:pPr>
        <w:spacing w:after="0" w:line="240" w:lineRule="auto"/>
        <w:jc w:val="right"/>
        <w:rPr>
          <w:rFonts w:ascii="Times New Roman" w:eastAsia="Times New Roman" w:hAnsi="Times New Roman" w:cs="Times New Roman"/>
          <w:szCs w:val="24"/>
          <w:lang w:val="ro-MD"/>
        </w:rPr>
      </w:pPr>
      <w:r w:rsidRPr="00D317DC">
        <w:rPr>
          <w:rFonts w:ascii="Times New Roman" w:eastAsia="Times New Roman" w:hAnsi="Times New Roman" w:cs="Times New Roman"/>
          <w:sz w:val="20"/>
          <w:szCs w:val="20"/>
          <w:lang w:val="ro-MD" w:eastAsia="ru-RU"/>
        </w:rPr>
        <w:t>achizițiile</w:t>
      </w:r>
      <w:r w:rsidR="00BF6BB3" w:rsidRPr="00D317DC">
        <w:rPr>
          <w:rFonts w:ascii="Times New Roman" w:eastAsia="Times New Roman" w:hAnsi="Times New Roman" w:cs="Times New Roman"/>
          <w:sz w:val="20"/>
          <w:szCs w:val="20"/>
          <w:lang w:val="ro-MD" w:eastAsia="ru-RU"/>
        </w:rPr>
        <w:t xml:space="preserve"> publice de valoare mica</w:t>
      </w:r>
      <w:r w:rsidR="00BF6BB3" w:rsidRPr="00D317DC">
        <w:rPr>
          <w:rFonts w:ascii="Times New Roman" w:eastAsia="Times New Roman" w:hAnsi="Times New Roman" w:cs="Times New Roman"/>
          <w:szCs w:val="24"/>
          <w:lang w:val="ro-MD" w:eastAsia="ru-RU"/>
        </w:rPr>
        <w:t>)</w:t>
      </w:r>
    </w:p>
    <w:p w14:paraId="2FD2DAE5" w14:textId="6DD17FB9" w:rsidR="007E00BC" w:rsidRPr="00D317DC" w:rsidRDefault="007E00BC" w:rsidP="007E00BC">
      <w:pPr>
        <w:spacing w:after="0" w:line="240" w:lineRule="auto"/>
        <w:ind w:right="57"/>
        <w:jc w:val="right"/>
        <w:rPr>
          <w:rFonts w:ascii="Times New Roman" w:eastAsia="Times New Roman" w:hAnsi="Times New Roman" w:cs="Times New Roman"/>
          <w:szCs w:val="24"/>
          <w:lang w:val="ro-MD" w:eastAsia="ru-RU"/>
        </w:rPr>
      </w:pPr>
      <w:r w:rsidRPr="00D317DC">
        <w:rPr>
          <w:rFonts w:ascii="Times New Roman" w:eastAsia="Times New Roman" w:hAnsi="Times New Roman" w:cs="Times New Roman"/>
          <w:szCs w:val="24"/>
          <w:lang w:val="ro-MD" w:eastAsia="ru-RU"/>
        </w:rPr>
        <w:tab/>
      </w:r>
      <w:r w:rsidRPr="00D317DC">
        <w:rPr>
          <w:rFonts w:ascii="Times New Roman" w:eastAsia="Times New Roman" w:hAnsi="Times New Roman" w:cs="Times New Roman"/>
          <w:szCs w:val="24"/>
          <w:lang w:val="ro-MD" w:eastAsia="ru-RU"/>
        </w:rPr>
        <w:tab/>
      </w:r>
      <w:r w:rsidRPr="00D317DC">
        <w:rPr>
          <w:rFonts w:ascii="Times New Roman" w:eastAsia="Times New Roman" w:hAnsi="Times New Roman" w:cs="Times New Roman"/>
          <w:szCs w:val="24"/>
          <w:lang w:val="ro-MD" w:eastAsia="ru-RU"/>
        </w:rPr>
        <w:tab/>
      </w:r>
      <w:r w:rsidRPr="00D317DC">
        <w:rPr>
          <w:rFonts w:ascii="Times New Roman" w:eastAsia="Times New Roman" w:hAnsi="Times New Roman" w:cs="Times New Roman"/>
          <w:szCs w:val="24"/>
          <w:lang w:val="ro-MD" w:eastAsia="ru-RU"/>
        </w:rPr>
        <w:tab/>
      </w:r>
      <w:r w:rsidRPr="00D317DC">
        <w:rPr>
          <w:rFonts w:ascii="Times New Roman" w:eastAsia="Times New Roman" w:hAnsi="Times New Roman" w:cs="Times New Roman"/>
          <w:szCs w:val="24"/>
          <w:lang w:val="ro-MD" w:eastAsia="ru-RU"/>
        </w:rPr>
        <w:tab/>
      </w:r>
      <w:r w:rsidRPr="00D317DC">
        <w:rPr>
          <w:rFonts w:ascii="Times New Roman" w:eastAsia="Times New Roman" w:hAnsi="Times New Roman" w:cs="Times New Roman"/>
          <w:szCs w:val="24"/>
          <w:lang w:val="ro-MD" w:eastAsia="ru-RU"/>
        </w:rPr>
        <w:tab/>
      </w:r>
      <w:r w:rsidRPr="00D317DC">
        <w:rPr>
          <w:rFonts w:ascii="Times New Roman" w:eastAsia="Times New Roman" w:hAnsi="Times New Roman" w:cs="Times New Roman"/>
          <w:szCs w:val="24"/>
          <w:lang w:val="ro-MD" w:eastAsia="ru-RU"/>
        </w:rPr>
        <w:tab/>
        <w:t xml:space="preserve"> </w:t>
      </w:r>
    </w:p>
    <w:p w14:paraId="472443DB" w14:textId="77777777" w:rsidR="007E00BC" w:rsidRPr="00D317DC" w:rsidRDefault="007E00BC" w:rsidP="007E00BC">
      <w:pPr>
        <w:tabs>
          <w:tab w:val="left" w:pos="6386"/>
        </w:tabs>
        <w:spacing w:after="0" w:line="240" w:lineRule="auto"/>
        <w:jc w:val="right"/>
        <w:rPr>
          <w:rFonts w:ascii="Times New Roman" w:eastAsia="Times New Roman" w:hAnsi="Times New Roman" w:cs="Times New Roman"/>
          <w:sz w:val="28"/>
          <w:szCs w:val="28"/>
          <w:lang w:val="ro-RO" w:eastAsia="ru-RU"/>
        </w:rPr>
      </w:pPr>
    </w:p>
    <w:p w14:paraId="554BF908" w14:textId="77777777" w:rsidR="007E00BC" w:rsidRPr="00D317DC" w:rsidRDefault="007E00BC" w:rsidP="007E00BC">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E9D84E4" w14:textId="77777777" w:rsidR="007E00BC" w:rsidRPr="00D317DC" w:rsidRDefault="007E00BC" w:rsidP="007E00BC">
      <w:pPr>
        <w:tabs>
          <w:tab w:val="left" w:pos="6386"/>
        </w:tabs>
        <w:spacing w:after="0" w:line="240" w:lineRule="auto"/>
        <w:jc w:val="center"/>
        <w:rPr>
          <w:rFonts w:ascii="Times New Roman" w:eastAsia="Times New Roman" w:hAnsi="Times New Roman" w:cs="Times New Roman"/>
          <w:b/>
          <w:sz w:val="26"/>
          <w:szCs w:val="26"/>
          <w:lang w:val="ro-RO"/>
        </w:rPr>
      </w:pPr>
      <w:r w:rsidRPr="00D317DC">
        <w:rPr>
          <w:rFonts w:ascii="Times New Roman" w:eastAsia="Times New Roman" w:hAnsi="Times New Roman" w:cs="Times New Roman"/>
          <w:b/>
          <w:sz w:val="26"/>
          <w:szCs w:val="26"/>
          <w:lang w:val="x-none"/>
        </w:rPr>
        <w:t>DECLARAŢIE DE ELIGIBILITATE</w:t>
      </w:r>
    </w:p>
    <w:p w14:paraId="5C0008A0" w14:textId="77777777" w:rsidR="007E00BC" w:rsidRPr="00D317DC"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p>
    <w:p w14:paraId="208FECB3" w14:textId="77777777" w:rsidR="00AA2C17" w:rsidRPr="00D317DC" w:rsidRDefault="00AA2C17" w:rsidP="00AA2C17">
      <w:pPr>
        <w:pStyle w:val="aa"/>
        <w:spacing w:before="0" w:beforeAutospacing="0" w:after="0" w:afterAutospacing="0" w:line="276" w:lineRule="auto"/>
        <w:jc w:val="center"/>
        <w:rPr>
          <w:b/>
          <w:bCs/>
          <w:i/>
          <w:iCs/>
          <w:lang w:val="en-US" w:eastAsia="ru-RU"/>
        </w:rPr>
      </w:pPr>
      <w:r w:rsidRPr="00D317DC">
        <w:rPr>
          <w:i/>
          <w:lang w:val="en-US" w:eastAsia="ru-RU"/>
        </w:rPr>
        <w:t>Către</w:t>
      </w:r>
      <w:r w:rsidRPr="00D317DC">
        <w:rPr>
          <w:lang w:val="en-US" w:eastAsia="ru-RU"/>
        </w:rPr>
        <w:t xml:space="preserve"> </w:t>
      </w:r>
      <w:r w:rsidRPr="00D317DC">
        <w:rPr>
          <w:b/>
          <w:bCs/>
          <w:i/>
          <w:iCs/>
          <w:sz w:val="26"/>
          <w:szCs w:val="26"/>
          <w:lang w:val="en-US" w:eastAsia="ru-RU"/>
        </w:rPr>
        <w:t>„Moldovatransgaz” SRL</w:t>
      </w:r>
      <w:r w:rsidRPr="00D317DC">
        <w:rPr>
          <w:bCs/>
          <w:i/>
          <w:iCs/>
          <w:lang w:val="en-US" w:eastAsia="ru-RU"/>
        </w:rPr>
        <w:t>, a</w:t>
      </w:r>
      <w:r w:rsidRPr="00D317DC">
        <w:rPr>
          <w:i/>
          <w:iCs/>
        </w:rPr>
        <w:t>dresa juridică</w:t>
      </w:r>
      <w:r w:rsidRPr="00D317DC">
        <w:rPr>
          <w:bCs/>
          <w:i/>
          <w:iCs/>
          <w:lang w:val="en-US" w:eastAsia="ru-RU"/>
        </w:rPr>
        <w:t>:</w:t>
      </w:r>
      <w:r w:rsidRPr="00D317DC">
        <w:rPr>
          <w:b/>
          <w:bCs/>
          <w:i/>
          <w:iCs/>
          <w:lang w:val="en-US" w:eastAsia="ru-RU"/>
        </w:rPr>
        <w:t xml:space="preserve"> or. Drochia, s. Țarigrad; </w:t>
      </w:r>
      <w:r w:rsidRPr="00D317DC">
        <w:rPr>
          <w:b/>
          <w:bCs/>
          <w:i/>
          <w:iCs/>
          <w:lang w:val="en-US" w:eastAsia="ru-RU"/>
        </w:rPr>
        <w:br/>
      </w:r>
      <w:r w:rsidRPr="00D317DC">
        <w:rPr>
          <w:bCs/>
          <w:i/>
          <w:iCs/>
          <w:lang w:val="en-US" w:eastAsia="ru-RU"/>
        </w:rPr>
        <w:t>s</w:t>
      </w:r>
      <w:r w:rsidRPr="00D317DC">
        <w:rPr>
          <w:i/>
          <w:iCs/>
        </w:rPr>
        <w:t xml:space="preserve">ediul: </w:t>
      </w:r>
      <w:r w:rsidRPr="00D317DC">
        <w:rPr>
          <w:b/>
          <w:i/>
          <w:iCs/>
        </w:rPr>
        <w:t>mun. Chișinău, str. Vadul lui Vodă, 155</w:t>
      </w:r>
      <w:r w:rsidRPr="00D317DC">
        <w:rPr>
          <w:i/>
          <w:iCs/>
        </w:rPr>
        <w:t>.</w:t>
      </w:r>
    </w:p>
    <w:p w14:paraId="2B9024D9" w14:textId="77777777" w:rsidR="007E00BC" w:rsidRPr="00D317DC"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p>
    <w:p w14:paraId="53E26A21" w14:textId="77777777" w:rsidR="007E00BC" w:rsidRPr="00D317DC"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D317DC">
        <w:rPr>
          <w:rFonts w:ascii="Times New Roman" w:eastAsia="Times New Roman" w:hAnsi="Times New Roman" w:cs="Times New Roman"/>
          <w:b/>
          <w:sz w:val="24"/>
          <w:szCs w:val="24"/>
          <w:lang w:val="ro-RO"/>
        </w:rPr>
        <w:t>Stimaţi domni</w:t>
      </w:r>
      <w:r w:rsidRPr="00D317DC">
        <w:rPr>
          <w:rFonts w:ascii="Times New Roman" w:eastAsia="Times New Roman" w:hAnsi="Times New Roman" w:cs="Times New Roman"/>
          <w:sz w:val="24"/>
          <w:szCs w:val="24"/>
          <w:lang w:val="ro-RO"/>
        </w:rPr>
        <w:t>,</w:t>
      </w:r>
    </w:p>
    <w:p w14:paraId="300E50E7" w14:textId="77777777" w:rsidR="007E00BC" w:rsidRPr="00D317DC"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30426A63" w14:textId="6204F607" w:rsidR="007E00BC" w:rsidRPr="00D317DC" w:rsidRDefault="007E00BC" w:rsidP="007E00BC">
      <w:pPr>
        <w:spacing w:after="0" w:line="240" w:lineRule="auto"/>
        <w:ind w:firstLine="709"/>
        <w:jc w:val="both"/>
        <w:rPr>
          <w:rFonts w:ascii="Times New Roman" w:eastAsia="Times New Roman" w:hAnsi="Times New Roman" w:cs="Times New Roman"/>
          <w:sz w:val="24"/>
          <w:szCs w:val="24"/>
          <w:lang w:val="ro-RO"/>
        </w:rPr>
      </w:pPr>
      <w:r w:rsidRPr="00D317DC">
        <w:rPr>
          <w:rFonts w:ascii="Times New Roman" w:eastAsia="Times New Roman" w:hAnsi="Times New Roman" w:cs="Times New Roman"/>
          <w:sz w:val="24"/>
          <w:szCs w:val="24"/>
          <w:lang w:val="ro-RO"/>
        </w:rPr>
        <w:t>Subsemnatul, reprezentant împuternicit al _____________________</w:t>
      </w:r>
      <w:r w:rsidR="0096118C" w:rsidRPr="00D317DC">
        <w:rPr>
          <w:rFonts w:ascii="Times New Roman" w:eastAsia="Times New Roman" w:hAnsi="Times New Roman" w:cs="Times New Roman"/>
          <w:sz w:val="24"/>
          <w:szCs w:val="24"/>
          <w:lang w:val="ro-RO"/>
        </w:rPr>
        <w:t>_________</w:t>
      </w:r>
      <w:r w:rsidRPr="00D317DC">
        <w:rPr>
          <w:rFonts w:ascii="Times New Roman" w:eastAsia="Times New Roman" w:hAnsi="Times New Roman" w:cs="Times New Roman"/>
          <w:sz w:val="24"/>
          <w:szCs w:val="24"/>
          <w:lang w:val="ro-RO"/>
        </w:rPr>
        <w:t>______________,</w:t>
      </w:r>
    </w:p>
    <w:p w14:paraId="7EF821D7" w14:textId="77777777" w:rsidR="007E00BC" w:rsidRPr="00D317DC" w:rsidRDefault="007E00BC" w:rsidP="007E00BC">
      <w:pPr>
        <w:spacing w:after="0" w:line="240" w:lineRule="auto"/>
        <w:ind w:firstLine="709"/>
        <w:jc w:val="both"/>
        <w:rPr>
          <w:rFonts w:ascii="Times New Roman" w:eastAsia="Times New Roman" w:hAnsi="Times New Roman" w:cs="Times New Roman"/>
          <w:sz w:val="18"/>
          <w:szCs w:val="18"/>
          <w:lang w:val="ro-RO"/>
        </w:rPr>
      </w:pP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18"/>
          <w:szCs w:val="18"/>
          <w:lang w:val="ro-RO"/>
        </w:rPr>
        <w:t>(denumirea operatorului economic)</w:t>
      </w:r>
    </w:p>
    <w:p w14:paraId="1037390F" w14:textId="77777777" w:rsidR="007E00BC" w:rsidRPr="00D317DC" w:rsidRDefault="007E00BC" w:rsidP="00C57D23">
      <w:pPr>
        <w:spacing w:after="0" w:line="276" w:lineRule="auto"/>
        <w:jc w:val="both"/>
        <w:rPr>
          <w:rFonts w:ascii="Times New Roman" w:eastAsia="Times New Roman" w:hAnsi="Times New Roman" w:cs="Times New Roman"/>
          <w:sz w:val="24"/>
          <w:szCs w:val="24"/>
          <w:lang w:val="ro-RO"/>
        </w:rPr>
      </w:pPr>
      <w:r w:rsidRPr="00D317DC">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3194A2FB" w14:textId="77777777" w:rsidR="007E00BC" w:rsidRPr="00D317DC" w:rsidRDefault="007E00BC" w:rsidP="00C57D23">
      <w:pPr>
        <w:spacing w:after="0" w:line="276" w:lineRule="auto"/>
        <w:ind w:firstLine="709"/>
        <w:jc w:val="both"/>
        <w:rPr>
          <w:rFonts w:ascii="Times New Roman" w:eastAsia="Times New Roman" w:hAnsi="Times New Roman" w:cs="Times New Roman"/>
          <w:sz w:val="24"/>
          <w:szCs w:val="24"/>
          <w:lang w:val="ro-RO"/>
        </w:rPr>
      </w:pPr>
      <w:r w:rsidRPr="00D317DC">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2E3D494E" w14:textId="77777777" w:rsidR="007E00BC" w:rsidRPr="00D317DC" w:rsidRDefault="007E00BC" w:rsidP="007E00BC">
      <w:pPr>
        <w:spacing w:after="0" w:line="240" w:lineRule="auto"/>
        <w:ind w:firstLine="709"/>
        <w:jc w:val="both"/>
        <w:rPr>
          <w:rFonts w:ascii="Times New Roman" w:eastAsia="Times New Roman" w:hAnsi="Times New Roman" w:cs="Times New Roman"/>
          <w:sz w:val="24"/>
          <w:szCs w:val="24"/>
          <w:lang w:val="ro-RO"/>
        </w:rPr>
      </w:pPr>
    </w:p>
    <w:p w14:paraId="0032122D" w14:textId="77777777" w:rsidR="007E00BC" w:rsidRPr="00D317DC" w:rsidRDefault="007E00BC" w:rsidP="007E00BC">
      <w:pPr>
        <w:spacing w:after="0" w:line="240" w:lineRule="auto"/>
        <w:ind w:firstLine="709"/>
        <w:jc w:val="both"/>
        <w:rPr>
          <w:rFonts w:ascii="Times New Roman" w:eastAsia="Times New Roman" w:hAnsi="Times New Roman" w:cs="Times New Roman"/>
          <w:sz w:val="20"/>
          <w:szCs w:val="20"/>
          <w:lang w:val="ro-RO"/>
        </w:rPr>
      </w:pPr>
    </w:p>
    <w:p w14:paraId="1BEFFDD9" w14:textId="77777777" w:rsidR="007E00BC" w:rsidRPr="00D317DC"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60EA3BD5" w14:textId="715C69E1" w:rsidR="007E00BC" w:rsidRPr="00D317DC"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D317DC">
        <w:rPr>
          <w:rFonts w:ascii="Times New Roman" w:eastAsia="Times New Roman" w:hAnsi="Times New Roman" w:cs="Times New Roman"/>
          <w:sz w:val="24"/>
          <w:szCs w:val="24"/>
          <w:lang w:val="ro-RO"/>
        </w:rPr>
        <w:t>Data completării_____________</w:t>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t xml:space="preserve">    </w:t>
      </w:r>
      <w:r w:rsidR="001407EE" w:rsidRPr="00D317DC">
        <w:rPr>
          <w:rFonts w:ascii="Times New Roman" w:eastAsia="Times New Roman" w:hAnsi="Times New Roman" w:cs="Times New Roman"/>
          <w:sz w:val="24"/>
          <w:szCs w:val="24"/>
          <w:lang w:val="ro-RO"/>
        </w:rPr>
        <w:t xml:space="preserve">             </w:t>
      </w:r>
      <w:r w:rsidRPr="00D317DC">
        <w:rPr>
          <w:rFonts w:ascii="Times New Roman" w:eastAsia="Times New Roman" w:hAnsi="Times New Roman" w:cs="Times New Roman"/>
          <w:sz w:val="24"/>
          <w:szCs w:val="24"/>
          <w:lang w:val="ro-RO"/>
        </w:rPr>
        <w:t>Ofertant/candidat</w:t>
      </w:r>
    </w:p>
    <w:p w14:paraId="150645FB" w14:textId="77777777" w:rsidR="007E00BC" w:rsidRPr="00D317DC"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r>
      <w:r w:rsidRPr="00D317DC">
        <w:rPr>
          <w:rFonts w:ascii="Times New Roman" w:eastAsia="Times New Roman" w:hAnsi="Times New Roman" w:cs="Times New Roman"/>
          <w:sz w:val="24"/>
          <w:szCs w:val="24"/>
          <w:lang w:val="ro-RO"/>
        </w:rPr>
        <w:tab/>
        <w:t xml:space="preserve">    </w:t>
      </w:r>
      <w:r w:rsidRPr="00D317DC">
        <w:rPr>
          <w:rFonts w:ascii="Times New Roman" w:eastAsia="Times New Roman" w:hAnsi="Times New Roman" w:cs="Times New Roman"/>
          <w:sz w:val="24"/>
          <w:szCs w:val="24"/>
          <w:lang w:val="ro-RO"/>
        </w:rPr>
        <w:tab/>
        <w:t>___________________</w:t>
      </w:r>
    </w:p>
    <w:p w14:paraId="2CB75B5E" w14:textId="7B6706E1" w:rsidR="007E00BC" w:rsidRPr="00D317DC" w:rsidRDefault="007E00BC" w:rsidP="007E00BC">
      <w:pPr>
        <w:tabs>
          <w:tab w:val="left" w:pos="567"/>
        </w:tabs>
        <w:spacing w:after="0" w:line="240" w:lineRule="auto"/>
        <w:ind w:firstLine="709"/>
        <w:jc w:val="both"/>
        <w:rPr>
          <w:rFonts w:ascii="Times New Roman" w:eastAsia="Times New Roman" w:hAnsi="Times New Roman" w:cs="Times New Roman"/>
          <w:sz w:val="18"/>
          <w:szCs w:val="18"/>
          <w:lang w:val="ro-RO"/>
        </w:rPr>
      </w:pP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20"/>
          <w:szCs w:val="20"/>
          <w:lang w:val="ro-RO"/>
        </w:rPr>
        <w:tab/>
      </w:r>
      <w:r w:rsidRPr="00D317DC">
        <w:rPr>
          <w:rFonts w:ascii="Times New Roman" w:eastAsia="Times New Roman" w:hAnsi="Times New Roman" w:cs="Times New Roman"/>
          <w:sz w:val="18"/>
          <w:szCs w:val="18"/>
          <w:lang w:val="ro-RO"/>
        </w:rPr>
        <w:t xml:space="preserve">  </w:t>
      </w:r>
      <w:r w:rsidR="001407EE" w:rsidRPr="00D317DC">
        <w:rPr>
          <w:rFonts w:ascii="Times New Roman" w:eastAsia="Times New Roman" w:hAnsi="Times New Roman" w:cs="Times New Roman"/>
          <w:sz w:val="18"/>
          <w:szCs w:val="18"/>
          <w:lang w:val="ro-RO"/>
        </w:rPr>
        <w:t xml:space="preserve">  </w:t>
      </w:r>
      <w:r w:rsidRPr="00D317DC">
        <w:rPr>
          <w:rFonts w:ascii="Times New Roman" w:eastAsia="Times New Roman" w:hAnsi="Times New Roman" w:cs="Times New Roman"/>
          <w:sz w:val="18"/>
          <w:szCs w:val="18"/>
          <w:lang w:val="ro-RO"/>
        </w:rPr>
        <w:t xml:space="preserve">    (semnătura autorizată)</w:t>
      </w:r>
    </w:p>
    <w:p w14:paraId="20E26497" w14:textId="77777777" w:rsidR="00807113" w:rsidRPr="00D317DC"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2839B572" w14:textId="77777777" w:rsidR="00807113" w:rsidRPr="00D317DC"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D317DC" w:rsidRDefault="00110ADF" w:rsidP="005374CE">
      <w:pPr>
        <w:rPr>
          <w:rFonts w:ascii="Times New Roman" w:hAnsi="Times New Roman" w:cs="Times New Roman"/>
          <w:lang w:val="ro-RO"/>
        </w:rPr>
      </w:pPr>
    </w:p>
    <w:p w14:paraId="79435E67" w14:textId="77777777" w:rsidR="007E00BC" w:rsidRPr="00D317DC"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D317DC">
        <w:rPr>
          <w:rFonts w:ascii="Times New Roman" w:hAnsi="Times New Roman" w:cs="Times New Roman"/>
          <w:b/>
          <w:kern w:val="2"/>
          <w:sz w:val="24"/>
          <w:szCs w:val="24"/>
          <w:lang w:val="ro-RO" w:eastAsia="hi-IN" w:bidi="hi-IN"/>
        </w:rPr>
        <w:t xml:space="preserve">                                                                  </w:t>
      </w:r>
    </w:p>
    <w:p w14:paraId="3FE4D607" w14:textId="77777777" w:rsidR="007E00BC" w:rsidRPr="00D317D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77777777" w:rsidR="007E00BC" w:rsidRPr="00D317D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77777777" w:rsidR="007E00BC" w:rsidRPr="00D317D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4A135D5" w14:textId="77777777" w:rsidR="007E00BC" w:rsidRPr="00D317D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F8FB7EE" w14:textId="2C4651E3" w:rsidR="007E00BC" w:rsidRPr="00D317D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0C043BD" w14:textId="0AF36E13" w:rsidR="00B5656F" w:rsidRPr="00D317DC" w:rsidRDefault="00B5656F"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7D27C29" w14:textId="77777777" w:rsidR="00B5656F" w:rsidRPr="00D317DC" w:rsidRDefault="00B5656F"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4FDB8A" w14:textId="77777777" w:rsidR="007E00BC" w:rsidRPr="00D317D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3344014C" w14:textId="77777777" w:rsidR="007E00BC" w:rsidRPr="00D317D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0557CDD" w14:textId="3BBA9D6B" w:rsidR="007E00BC" w:rsidRPr="00D317D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135DA08" w14:textId="09FA1550" w:rsidR="00847316" w:rsidRPr="00D317DC" w:rsidRDefault="00847316"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A105E93" w14:textId="77777777" w:rsidR="00847316" w:rsidRPr="00D317DC" w:rsidRDefault="00847316"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A650341" w14:textId="0B27A737" w:rsidR="00BA6C70" w:rsidRPr="00D317DC" w:rsidRDefault="00915004" w:rsidP="00A60BBF">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D317DC">
        <w:rPr>
          <w:rFonts w:ascii="Times New Roman" w:hAnsi="Times New Roman" w:cs="Times New Roman"/>
          <w:b/>
          <w:kern w:val="2"/>
          <w:sz w:val="24"/>
          <w:szCs w:val="24"/>
          <w:lang w:val="ro-RO" w:eastAsia="hi-IN" w:bidi="hi-IN"/>
        </w:rPr>
        <w:t xml:space="preserve">                               </w:t>
      </w:r>
      <w:r w:rsidR="00A60BBF" w:rsidRPr="00D317DC">
        <w:rPr>
          <w:rFonts w:ascii="Times New Roman" w:hAnsi="Times New Roman" w:cs="Times New Roman"/>
          <w:b/>
          <w:kern w:val="2"/>
          <w:sz w:val="24"/>
          <w:szCs w:val="24"/>
          <w:lang w:val="ro-RO" w:eastAsia="hi-IN" w:bidi="hi-IN"/>
        </w:rPr>
        <w:t xml:space="preserve">                               </w:t>
      </w:r>
      <w:r w:rsidRPr="00D317DC">
        <w:rPr>
          <w:rFonts w:ascii="Times New Roman" w:hAnsi="Times New Roman" w:cs="Times New Roman"/>
          <w:b/>
          <w:kern w:val="2"/>
          <w:sz w:val="24"/>
          <w:szCs w:val="24"/>
          <w:lang w:val="ro-RO" w:eastAsia="hi-IN" w:bidi="hi-IN"/>
        </w:rPr>
        <w:t xml:space="preserve">    </w:t>
      </w:r>
      <w:r w:rsidR="00BA6C70" w:rsidRPr="00D317DC">
        <w:rPr>
          <w:rFonts w:ascii="Times New Roman" w:hAnsi="Times New Roman" w:cs="Times New Roman"/>
          <w:b/>
          <w:kern w:val="2"/>
          <w:sz w:val="24"/>
          <w:szCs w:val="24"/>
          <w:lang w:val="ro-RO" w:eastAsia="hi-IN" w:bidi="hi-IN"/>
        </w:rPr>
        <w:t>Anexa nr. 3</w:t>
      </w:r>
      <w:r w:rsidR="006D0CD9" w:rsidRPr="00D317DC">
        <w:rPr>
          <w:rFonts w:ascii="Times New Roman" w:hAnsi="Times New Roman" w:cs="Times New Roman"/>
          <w:b/>
          <w:kern w:val="2"/>
          <w:sz w:val="24"/>
          <w:szCs w:val="24"/>
          <w:lang w:val="ro-RO" w:eastAsia="hi-IN" w:bidi="hi-IN"/>
        </w:rPr>
        <w:br/>
      </w:r>
      <w:r w:rsidR="00BA6C70" w:rsidRPr="00D317DC">
        <w:rPr>
          <w:rFonts w:ascii="Times New Roman" w:hAnsi="Times New Roman" w:cs="Times New Roman"/>
          <w:kern w:val="2"/>
          <w:sz w:val="24"/>
          <w:szCs w:val="24"/>
          <w:lang w:val="ro-RO" w:eastAsia="hi-IN" w:bidi="hi-IN"/>
        </w:rPr>
        <w:t>la Anunț de participare</w:t>
      </w:r>
    </w:p>
    <w:p w14:paraId="41DA5F21" w14:textId="71805737" w:rsidR="00401437" w:rsidRPr="00D317DC" w:rsidRDefault="00401437" w:rsidP="007E00BC">
      <w:pPr>
        <w:contextualSpacing/>
        <w:rPr>
          <w:rFonts w:ascii="Times New Roman" w:hAnsi="Times New Roman" w:cs="Times New Roman"/>
          <w:b/>
          <w:sz w:val="24"/>
          <w:szCs w:val="24"/>
          <w:lang w:val="ro-RO"/>
        </w:rPr>
      </w:pPr>
    </w:p>
    <w:p w14:paraId="639EDE33" w14:textId="77777777" w:rsidR="00401437" w:rsidRPr="00D317DC" w:rsidRDefault="00401437" w:rsidP="005374CE">
      <w:pPr>
        <w:contextualSpacing/>
        <w:jc w:val="right"/>
        <w:rPr>
          <w:rFonts w:ascii="Times New Roman" w:hAnsi="Times New Roman" w:cs="Times New Roman"/>
          <w:b/>
          <w:sz w:val="24"/>
          <w:szCs w:val="24"/>
          <w:lang w:val="ro-RO"/>
        </w:rPr>
      </w:pPr>
    </w:p>
    <w:p w14:paraId="22A01DFF" w14:textId="4F55AF95" w:rsidR="00AF3233" w:rsidRPr="00D317DC"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D317DC">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D317DC"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1. Denumirea operatorului economic: ___________________________</w:t>
      </w:r>
      <w:r w:rsidRPr="00D317DC">
        <w:rPr>
          <w:rFonts w:ascii="Times New Roman" w:eastAsia="Times New Roman" w:hAnsi="Times New Roman" w:cs="Times New Roman"/>
          <w:kern w:val="2"/>
          <w:sz w:val="24"/>
          <w:szCs w:val="24"/>
          <w:lang w:val="en-US" w:eastAsia="hi-IN" w:bidi="hi-IN"/>
        </w:rPr>
        <w:t>________________</w:t>
      </w:r>
      <w:r w:rsidRPr="00D317DC">
        <w:rPr>
          <w:rFonts w:ascii="Times New Roman" w:eastAsia="Times New Roman" w:hAnsi="Times New Roman" w:cs="Times New Roman"/>
          <w:kern w:val="2"/>
          <w:sz w:val="24"/>
          <w:szCs w:val="24"/>
          <w:lang w:val="ro-RO" w:eastAsia="hi-IN" w:bidi="hi-IN"/>
        </w:rPr>
        <w:t>___</w:t>
      </w:r>
    </w:p>
    <w:p w14:paraId="4FE2F14E"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3.  Decizia de  înregistrare_____________________________________</w:t>
      </w:r>
      <w:r w:rsidRPr="00D317DC">
        <w:rPr>
          <w:rFonts w:ascii="Times New Roman" w:eastAsia="Times New Roman" w:hAnsi="Times New Roman" w:cs="Times New Roman"/>
          <w:kern w:val="2"/>
          <w:sz w:val="24"/>
          <w:szCs w:val="24"/>
          <w:lang w:val="en-US" w:eastAsia="hi-IN" w:bidi="hi-IN"/>
        </w:rPr>
        <w:t>_________</w:t>
      </w:r>
      <w:r w:rsidRPr="00D317DC">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D317DC"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(instituţia emitentă)</w:t>
      </w:r>
    </w:p>
    <w:p w14:paraId="3960DC88"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229787A"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 xml:space="preserve">                                                       </w:t>
      </w:r>
      <w:r w:rsidRPr="00D317DC">
        <w:rPr>
          <w:rFonts w:ascii="Times New Roman" w:eastAsia="Times New Roman" w:hAnsi="Times New Roman" w:cs="Times New Roman"/>
          <w:kern w:val="2"/>
          <w:sz w:val="18"/>
          <w:szCs w:val="18"/>
          <w:lang w:val="en-US" w:eastAsia="hi-IN" w:bidi="hi-IN"/>
        </w:rPr>
        <w:t xml:space="preserve">   </w:t>
      </w:r>
      <w:r w:rsidR="00C20E52" w:rsidRPr="00D317DC">
        <w:rPr>
          <w:rFonts w:ascii="Times New Roman" w:eastAsia="Times New Roman" w:hAnsi="Times New Roman" w:cs="Times New Roman"/>
          <w:kern w:val="2"/>
          <w:sz w:val="18"/>
          <w:szCs w:val="18"/>
          <w:lang w:val="en-US" w:eastAsia="hi-IN" w:bidi="hi-IN"/>
        </w:rPr>
        <w:t xml:space="preserve">                         </w:t>
      </w:r>
      <w:r w:rsidRPr="00D317DC">
        <w:rPr>
          <w:rFonts w:ascii="Times New Roman" w:eastAsia="Times New Roman" w:hAnsi="Times New Roman" w:cs="Times New Roman"/>
          <w:kern w:val="2"/>
          <w:sz w:val="18"/>
          <w:szCs w:val="18"/>
          <w:lang w:val="en-US" w:eastAsia="hi-IN" w:bidi="hi-IN"/>
        </w:rPr>
        <w:t xml:space="preserve">  </w:t>
      </w:r>
      <w:r w:rsidRPr="00D317DC">
        <w:rPr>
          <w:rFonts w:ascii="Times New Roman" w:eastAsia="Times New Roman" w:hAnsi="Times New Roman" w:cs="Times New Roman"/>
          <w:kern w:val="2"/>
          <w:sz w:val="18"/>
          <w:szCs w:val="18"/>
          <w:lang w:val="ro-RO" w:eastAsia="hi-IN" w:bidi="hi-IN"/>
        </w:rPr>
        <w:t xml:space="preserve">  (de indicat în conformitate cu prevederile din statutul operatorului) </w:t>
      </w:r>
    </w:p>
    <w:p w14:paraId="168C02C5" w14:textId="5F3889B3"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______________________________________________</w:t>
      </w:r>
      <w:r w:rsidRPr="00D317DC">
        <w:rPr>
          <w:rFonts w:ascii="Times New Roman" w:eastAsia="Times New Roman" w:hAnsi="Times New Roman" w:cs="Times New Roman"/>
          <w:kern w:val="2"/>
          <w:sz w:val="24"/>
          <w:szCs w:val="24"/>
          <w:lang w:val="en-US" w:eastAsia="hi-IN" w:bidi="hi-IN"/>
        </w:rPr>
        <w:t>___________________</w:t>
      </w:r>
      <w:r w:rsidRPr="00D317DC">
        <w:rPr>
          <w:rFonts w:ascii="Times New Roman" w:eastAsia="Times New Roman" w:hAnsi="Times New Roman" w:cs="Times New Roman"/>
          <w:kern w:val="2"/>
          <w:sz w:val="24"/>
          <w:szCs w:val="24"/>
          <w:lang w:val="ro-RO" w:eastAsia="hi-IN" w:bidi="hi-IN"/>
        </w:rPr>
        <w:t>____________</w:t>
      </w:r>
    </w:p>
    <w:p w14:paraId="14530A46" w14:textId="126BEC4B" w:rsidR="00AF3233" w:rsidRPr="00D317DC"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5. Licenţe în domeniu (</w:t>
      </w:r>
      <w:r w:rsidRPr="00D317DC">
        <w:rPr>
          <w:rFonts w:ascii="Times New Roman" w:eastAsia="Times New Roman" w:hAnsi="Times New Roman" w:cs="Times New Roman"/>
          <w:kern w:val="2"/>
          <w:lang w:val="ro-RO" w:eastAsia="hi-IN" w:bidi="hi-IN"/>
        </w:rPr>
        <w:t>certificate, autorizaţii</w:t>
      </w:r>
      <w:r w:rsidRPr="00D317DC">
        <w:rPr>
          <w:rFonts w:ascii="Times New Roman" w:eastAsia="Times New Roman" w:hAnsi="Times New Roman" w:cs="Times New Roman"/>
          <w:kern w:val="2"/>
          <w:sz w:val="24"/>
          <w:szCs w:val="24"/>
          <w:lang w:val="ro-RO" w:eastAsia="hi-IN" w:bidi="hi-IN"/>
        </w:rPr>
        <w:t>)_________________________________</w:t>
      </w:r>
      <w:r w:rsidRPr="00D317DC">
        <w:rPr>
          <w:rFonts w:ascii="Times New Roman" w:eastAsia="Times New Roman" w:hAnsi="Times New Roman" w:cs="Times New Roman"/>
          <w:kern w:val="2"/>
          <w:sz w:val="24"/>
          <w:szCs w:val="24"/>
          <w:lang w:val="en-US" w:eastAsia="hi-IN" w:bidi="hi-IN"/>
        </w:rPr>
        <w:t>_</w:t>
      </w:r>
      <w:r w:rsidRPr="00D317DC">
        <w:rPr>
          <w:rFonts w:ascii="Times New Roman" w:eastAsia="Times New Roman" w:hAnsi="Times New Roman" w:cs="Times New Roman"/>
          <w:kern w:val="2"/>
          <w:sz w:val="24"/>
          <w:szCs w:val="24"/>
          <w:lang w:val="ro-RO" w:eastAsia="hi-IN" w:bidi="hi-IN"/>
        </w:rPr>
        <w:t>____</w:t>
      </w:r>
      <w:r w:rsidR="006F4CC4" w:rsidRPr="00D317DC">
        <w:rPr>
          <w:rFonts w:ascii="Times New Roman" w:eastAsia="Times New Roman" w:hAnsi="Times New Roman" w:cs="Times New Roman"/>
          <w:kern w:val="2"/>
          <w:sz w:val="24"/>
          <w:szCs w:val="24"/>
          <w:lang w:val="ro-RO" w:eastAsia="hi-IN" w:bidi="hi-IN"/>
        </w:rPr>
        <w:t>__</w:t>
      </w:r>
    </w:p>
    <w:p w14:paraId="50BDD694" w14:textId="07C2963E"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____________________________________________________________________________</w:t>
      </w:r>
      <w:r w:rsidRPr="00D317DC">
        <w:rPr>
          <w:rFonts w:ascii="Times New Roman" w:eastAsia="Times New Roman" w:hAnsi="Times New Roman" w:cs="Times New Roman"/>
          <w:kern w:val="2"/>
          <w:sz w:val="24"/>
          <w:szCs w:val="24"/>
          <w:lang w:val="en-US" w:eastAsia="hi-IN" w:bidi="hi-IN"/>
        </w:rPr>
        <w:t>_</w:t>
      </w:r>
    </w:p>
    <w:p w14:paraId="1DDDB99E" w14:textId="1EFB7DA0" w:rsidR="00AF3233" w:rsidRPr="00D317DC"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 xml:space="preserve">                                                                                           </w:t>
      </w:r>
      <w:r w:rsidR="00D1208E" w:rsidRPr="00D317DC">
        <w:rPr>
          <w:rFonts w:ascii="Times New Roman" w:eastAsia="Times New Roman" w:hAnsi="Times New Roman" w:cs="Times New Roman"/>
          <w:kern w:val="2"/>
          <w:sz w:val="18"/>
          <w:szCs w:val="18"/>
          <w:lang w:val="ro-RO" w:eastAsia="hi-IN" w:bidi="hi-IN"/>
        </w:rPr>
        <w:t xml:space="preserve">                             </w:t>
      </w:r>
      <w:r w:rsidRPr="00D317DC">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D317DC"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18"/>
          <w:szCs w:val="18"/>
          <w:lang w:val="ro-RO" w:eastAsia="hi-IN" w:bidi="hi-IN"/>
        </w:rPr>
        <w:t xml:space="preserve">                             </w:t>
      </w:r>
      <w:r w:rsidR="00AF3233" w:rsidRPr="00D317DC">
        <w:rPr>
          <w:rFonts w:ascii="Times New Roman" w:eastAsia="Times New Roman" w:hAnsi="Times New Roman" w:cs="Times New Roman"/>
          <w:kern w:val="2"/>
          <w:sz w:val="18"/>
          <w:szCs w:val="18"/>
          <w:lang w:val="ro-RO" w:eastAsia="hi-IN" w:bidi="hi-IN"/>
        </w:rPr>
        <w:t>(denumirea, adresa)</w:t>
      </w:r>
    </w:p>
    <w:p w14:paraId="4B39E878"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D317DC">
        <w:rPr>
          <w:rFonts w:ascii="Times New Roman" w:eastAsia="Times New Roman" w:hAnsi="Times New Roman" w:cs="Times New Roman"/>
          <w:kern w:val="2"/>
          <w:sz w:val="24"/>
          <w:szCs w:val="24"/>
          <w:lang w:val="ro-RO" w:eastAsia="hi-IN" w:bidi="hi-IN"/>
        </w:rPr>
        <w:t xml:space="preserve">                                                                                                       </w:t>
      </w:r>
      <w:r w:rsidRPr="00D317DC">
        <w:rPr>
          <w:rFonts w:ascii="Times New Roman" w:eastAsia="Times New Roman" w:hAnsi="Times New Roman" w:cs="Times New Roman"/>
          <w:kern w:val="2"/>
          <w:sz w:val="18"/>
          <w:szCs w:val="18"/>
          <w:lang w:val="ro-RO" w:eastAsia="hi-IN" w:bidi="hi-IN"/>
        </w:rPr>
        <w:t>(de indicat valoarea şi data)</w:t>
      </w:r>
    </w:p>
    <w:p w14:paraId="73D0246C"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9. Valoarea de bilanț a mijloacelor fixe______________________________mii lei</w:t>
      </w:r>
    </w:p>
    <w:p w14:paraId="13123341"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        Anul_________________________ mii lei</w:t>
      </w:r>
    </w:p>
    <w:p w14:paraId="401EB74D"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        Anul_________________________ mii lei</w:t>
      </w:r>
    </w:p>
    <w:p w14:paraId="756ACAE1"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        Anul  _________________________mii lei</w:t>
      </w:r>
    </w:p>
    <w:p w14:paraId="1CF605A3"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11 . Datoriile totale ale operatorului economic __________mii lei,</w:t>
      </w:r>
    </w:p>
    <w:p w14:paraId="25430746" w14:textId="77777777" w:rsidR="00AF3233" w:rsidRPr="00D317DC"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D317DC"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D317DC"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12. RECHIZITE:</w:t>
      </w:r>
    </w:p>
    <w:p w14:paraId="140B7675" w14:textId="77777777" w:rsidR="00AF3233" w:rsidRPr="00D317DC"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D317DC"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D317DC"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COD</w:t>
            </w:r>
            <w:r w:rsidRPr="00D317DC">
              <w:rPr>
                <w:rFonts w:ascii="Times New Roman" w:eastAsia="SimSun" w:hAnsi="Times New Roman" w:cs="Times New Roman"/>
                <w:bCs/>
                <w:spacing w:val="-1"/>
                <w:lang w:val="ro-RO" w:eastAsia="ru-RU"/>
              </w:rPr>
              <w:t xml:space="preserve"> </w:t>
            </w:r>
            <w:r w:rsidRPr="00D317DC">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D317DC"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D317DC"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D317DC"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D317DC"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D317DC"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D317DC"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ADRESA</w:t>
            </w:r>
            <w:r w:rsidRPr="00D317DC">
              <w:rPr>
                <w:rFonts w:ascii="Times New Roman" w:eastAsia="SimSun" w:hAnsi="Times New Roman" w:cs="Times New Roman"/>
                <w:bCs/>
                <w:spacing w:val="-1"/>
                <w:lang w:val="ro-RO" w:eastAsia="ru-RU"/>
              </w:rPr>
              <w:t xml:space="preserve"> </w:t>
            </w:r>
            <w:r w:rsidRPr="00D317DC">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D317DC"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D317DC"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D317DC"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ADRESA</w:t>
            </w:r>
            <w:r w:rsidRPr="00D317DC">
              <w:rPr>
                <w:rFonts w:ascii="Times New Roman" w:eastAsia="SimSun" w:hAnsi="Times New Roman" w:cs="Times New Roman"/>
                <w:bCs/>
                <w:spacing w:val="-4"/>
                <w:lang w:val="ro-RO" w:eastAsia="ru-RU"/>
              </w:rPr>
              <w:t xml:space="preserve"> </w:t>
            </w:r>
            <w:r w:rsidRPr="00D317DC">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D317DC"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D317DC"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D317DC"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D317DC">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D317DC"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D317DC"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D317DC"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Data completării:</w:t>
      </w:r>
    </w:p>
    <w:p w14:paraId="60106385" w14:textId="77777777" w:rsidR="00AF3233" w:rsidRPr="00D317DC"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D317DC"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D317DC">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196C004F" w14:textId="77777777" w:rsidR="00AF3233" w:rsidRPr="00D317DC"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D317DC">
        <w:rPr>
          <w:rFonts w:ascii="Times New Roman" w:eastAsia="Times New Roman" w:hAnsi="Times New Roman" w:cs="Times New Roman"/>
          <w:kern w:val="2"/>
          <w:sz w:val="24"/>
          <w:szCs w:val="24"/>
          <w:lang w:val="ro-RO" w:eastAsia="hi-IN" w:bidi="hi-IN"/>
        </w:rPr>
        <w:t>(semnătura)  și L.Ş.</w:t>
      </w:r>
    </w:p>
    <w:p w14:paraId="518E23E6" w14:textId="71E39006" w:rsidR="001D7745" w:rsidRPr="00D317DC" w:rsidRDefault="001D7745"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sectPr w:rsidR="001D7745" w:rsidRPr="00D317DC" w:rsidSect="00CE0883">
      <w:pgSz w:w="11906" w:h="16838"/>
      <w:pgMar w:top="709" w:right="566"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195457EA"/>
    <w:multiLevelType w:val="hybridMultilevel"/>
    <w:tmpl w:val="EB167106"/>
    <w:lvl w:ilvl="0" w:tplc="79EE02B8">
      <w:numFmt w:val="bullet"/>
      <w:lvlText w:val="-"/>
      <w:lvlJc w:val="left"/>
      <w:pPr>
        <w:ind w:left="704" w:hanging="360"/>
      </w:pPr>
      <w:rPr>
        <w:rFonts w:ascii="Times New Roman" w:eastAsia="Times New Roman" w:hAnsi="Times New Roman" w:cs="Times New Roman"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3"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5"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6" w15:restartNumberingAfterBreak="0">
    <w:nsid w:val="4C5F2F88"/>
    <w:multiLevelType w:val="hybridMultilevel"/>
    <w:tmpl w:val="554486F2"/>
    <w:lvl w:ilvl="0" w:tplc="8F96D184">
      <w:numFmt w:val="bullet"/>
      <w:lvlText w:val="-"/>
      <w:lvlJc w:val="left"/>
      <w:pPr>
        <w:ind w:left="584" w:hanging="360"/>
      </w:pPr>
      <w:rPr>
        <w:rFonts w:ascii="Times New Roman" w:eastAsia="Times New Roman" w:hAnsi="Times New Roman" w:cs="Times New Roman" w:hint="default"/>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7" w15:restartNumberingAfterBreak="0">
    <w:nsid w:val="5FD12C78"/>
    <w:multiLevelType w:val="hybridMultilevel"/>
    <w:tmpl w:val="97866A98"/>
    <w:lvl w:ilvl="0" w:tplc="79EE02B8">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7F412C8"/>
    <w:multiLevelType w:val="hybridMultilevel"/>
    <w:tmpl w:val="B7F0FDFA"/>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4"/>
  </w:num>
  <w:num w:numId="3">
    <w:abstractNumId w:val="3"/>
  </w:num>
  <w:num w:numId="4">
    <w:abstractNumId w:val="5"/>
    <w:lvlOverride w:ilvl="0">
      <w:startOverride w:val="1"/>
    </w:lvlOverride>
  </w:num>
  <w:num w:numId="5">
    <w:abstractNumId w:val="1"/>
  </w:num>
  <w:num w:numId="6">
    <w:abstractNumId w:val="8"/>
  </w:num>
  <w:num w:numId="7">
    <w:abstractNumId w:val="8"/>
  </w:num>
  <w:num w:numId="8">
    <w:abstractNumId w:val="9"/>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1C4F"/>
    <w:rsid w:val="0000270D"/>
    <w:rsid w:val="00004AF4"/>
    <w:rsid w:val="000071F0"/>
    <w:rsid w:val="00010E8B"/>
    <w:rsid w:val="0001127F"/>
    <w:rsid w:val="000141AA"/>
    <w:rsid w:val="00016D60"/>
    <w:rsid w:val="000239A5"/>
    <w:rsid w:val="000337B4"/>
    <w:rsid w:val="00034AED"/>
    <w:rsid w:val="0004441A"/>
    <w:rsid w:val="000455D9"/>
    <w:rsid w:val="00046463"/>
    <w:rsid w:val="00047CE3"/>
    <w:rsid w:val="00053097"/>
    <w:rsid w:val="000573BE"/>
    <w:rsid w:val="00061520"/>
    <w:rsid w:val="0006344A"/>
    <w:rsid w:val="00063DDB"/>
    <w:rsid w:val="000641C7"/>
    <w:rsid w:val="00071956"/>
    <w:rsid w:val="00071E26"/>
    <w:rsid w:val="00072F61"/>
    <w:rsid w:val="000A3A6A"/>
    <w:rsid w:val="000A50AB"/>
    <w:rsid w:val="000B0E75"/>
    <w:rsid w:val="000B1108"/>
    <w:rsid w:val="000D293F"/>
    <w:rsid w:val="000D78B9"/>
    <w:rsid w:val="000D7B4F"/>
    <w:rsid w:val="000E0BE1"/>
    <w:rsid w:val="000E0D20"/>
    <w:rsid w:val="000E1196"/>
    <w:rsid w:val="000E77BC"/>
    <w:rsid w:val="000F32C8"/>
    <w:rsid w:val="00100142"/>
    <w:rsid w:val="00100354"/>
    <w:rsid w:val="0010189B"/>
    <w:rsid w:val="0010310D"/>
    <w:rsid w:val="001075A6"/>
    <w:rsid w:val="00110ADF"/>
    <w:rsid w:val="00110E70"/>
    <w:rsid w:val="00112CDF"/>
    <w:rsid w:val="00123F70"/>
    <w:rsid w:val="00124F83"/>
    <w:rsid w:val="001306BB"/>
    <w:rsid w:val="00132D59"/>
    <w:rsid w:val="0013414B"/>
    <w:rsid w:val="00137A86"/>
    <w:rsid w:val="001407EE"/>
    <w:rsid w:val="00142B57"/>
    <w:rsid w:val="0014342A"/>
    <w:rsid w:val="00146FE4"/>
    <w:rsid w:val="00151EAE"/>
    <w:rsid w:val="00162763"/>
    <w:rsid w:val="001646D4"/>
    <w:rsid w:val="0016742D"/>
    <w:rsid w:val="00171D29"/>
    <w:rsid w:val="00173B84"/>
    <w:rsid w:val="00177A7B"/>
    <w:rsid w:val="00183FBF"/>
    <w:rsid w:val="001855EB"/>
    <w:rsid w:val="0018650F"/>
    <w:rsid w:val="0018724A"/>
    <w:rsid w:val="001900D5"/>
    <w:rsid w:val="001925BE"/>
    <w:rsid w:val="00192AF2"/>
    <w:rsid w:val="00192FFF"/>
    <w:rsid w:val="0019509E"/>
    <w:rsid w:val="001A05C2"/>
    <w:rsid w:val="001A332C"/>
    <w:rsid w:val="001A3755"/>
    <w:rsid w:val="001A5570"/>
    <w:rsid w:val="001A69C5"/>
    <w:rsid w:val="001B1BC6"/>
    <w:rsid w:val="001B2AA5"/>
    <w:rsid w:val="001B398F"/>
    <w:rsid w:val="001B513A"/>
    <w:rsid w:val="001C497A"/>
    <w:rsid w:val="001C674C"/>
    <w:rsid w:val="001D3884"/>
    <w:rsid w:val="001D64F7"/>
    <w:rsid w:val="001D721C"/>
    <w:rsid w:val="001D7745"/>
    <w:rsid w:val="001E19F5"/>
    <w:rsid w:val="001E4D31"/>
    <w:rsid w:val="001E7CC4"/>
    <w:rsid w:val="001F4BDE"/>
    <w:rsid w:val="00201B10"/>
    <w:rsid w:val="00202A85"/>
    <w:rsid w:val="00202EBC"/>
    <w:rsid w:val="00205207"/>
    <w:rsid w:val="002055E0"/>
    <w:rsid w:val="002100C7"/>
    <w:rsid w:val="00211A71"/>
    <w:rsid w:val="00232199"/>
    <w:rsid w:val="002345D7"/>
    <w:rsid w:val="00234E31"/>
    <w:rsid w:val="00247B0A"/>
    <w:rsid w:val="0025698F"/>
    <w:rsid w:val="00257ADE"/>
    <w:rsid w:val="00260B15"/>
    <w:rsid w:val="002612AB"/>
    <w:rsid w:val="00265E81"/>
    <w:rsid w:val="00275AAB"/>
    <w:rsid w:val="00276BF9"/>
    <w:rsid w:val="00283579"/>
    <w:rsid w:val="002855CA"/>
    <w:rsid w:val="0028589D"/>
    <w:rsid w:val="002901A3"/>
    <w:rsid w:val="00294325"/>
    <w:rsid w:val="00296858"/>
    <w:rsid w:val="002A36CE"/>
    <w:rsid w:val="002A53D0"/>
    <w:rsid w:val="002B3F97"/>
    <w:rsid w:val="002B79E4"/>
    <w:rsid w:val="002C1624"/>
    <w:rsid w:val="002C58C9"/>
    <w:rsid w:val="002C65D6"/>
    <w:rsid w:val="002C68E9"/>
    <w:rsid w:val="002C6AC0"/>
    <w:rsid w:val="002D0C6F"/>
    <w:rsid w:val="002D6AA6"/>
    <w:rsid w:val="002E2903"/>
    <w:rsid w:val="002E390A"/>
    <w:rsid w:val="002E3CDE"/>
    <w:rsid w:val="002E7815"/>
    <w:rsid w:val="002F0149"/>
    <w:rsid w:val="002F0772"/>
    <w:rsid w:val="002F4C52"/>
    <w:rsid w:val="002F75D8"/>
    <w:rsid w:val="003103D9"/>
    <w:rsid w:val="00310C7F"/>
    <w:rsid w:val="00311A0B"/>
    <w:rsid w:val="00311B4F"/>
    <w:rsid w:val="00312CF2"/>
    <w:rsid w:val="003206D6"/>
    <w:rsid w:val="0032614D"/>
    <w:rsid w:val="00330FD9"/>
    <w:rsid w:val="0033273E"/>
    <w:rsid w:val="00335295"/>
    <w:rsid w:val="00344E39"/>
    <w:rsid w:val="00350B83"/>
    <w:rsid w:val="00350F93"/>
    <w:rsid w:val="00357CBD"/>
    <w:rsid w:val="00361BBE"/>
    <w:rsid w:val="00367EB3"/>
    <w:rsid w:val="003708A0"/>
    <w:rsid w:val="00374EAE"/>
    <w:rsid w:val="00385A8F"/>
    <w:rsid w:val="0039260E"/>
    <w:rsid w:val="00392739"/>
    <w:rsid w:val="00392873"/>
    <w:rsid w:val="003929A1"/>
    <w:rsid w:val="00392E75"/>
    <w:rsid w:val="003A2EFE"/>
    <w:rsid w:val="003A433D"/>
    <w:rsid w:val="003A5569"/>
    <w:rsid w:val="003C2371"/>
    <w:rsid w:val="003C42DB"/>
    <w:rsid w:val="003C7477"/>
    <w:rsid w:val="003D6205"/>
    <w:rsid w:val="003E00A8"/>
    <w:rsid w:val="003E19EB"/>
    <w:rsid w:val="003F06AD"/>
    <w:rsid w:val="00401437"/>
    <w:rsid w:val="004112C8"/>
    <w:rsid w:val="00417799"/>
    <w:rsid w:val="00421A93"/>
    <w:rsid w:val="00421BBF"/>
    <w:rsid w:val="00424FC2"/>
    <w:rsid w:val="0043034C"/>
    <w:rsid w:val="00433083"/>
    <w:rsid w:val="0043340B"/>
    <w:rsid w:val="00434896"/>
    <w:rsid w:val="00435DA3"/>
    <w:rsid w:val="004368C6"/>
    <w:rsid w:val="00441E77"/>
    <w:rsid w:val="004434E7"/>
    <w:rsid w:val="00444CD8"/>
    <w:rsid w:val="0044583A"/>
    <w:rsid w:val="00446E1A"/>
    <w:rsid w:val="0045154C"/>
    <w:rsid w:val="00457C74"/>
    <w:rsid w:val="00463374"/>
    <w:rsid w:val="004666BD"/>
    <w:rsid w:val="00470A9D"/>
    <w:rsid w:val="00471D5B"/>
    <w:rsid w:val="0047585A"/>
    <w:rsid w:val="0047678F"/>
    <w:rsid w:val="00477A6D"/>
    <w:rsid w:val="00482ED2"/>
    <w:rsid w:val="0048738E"/>
    <w:rsid w:val="00487840"/>
    <w:rsid w:val="00487FC9"/>
    <w:rsid w:val="00492C7F"/>
    <w:rsid w:val="004968A5"/>
    <w:rsid w:val="00497650"/>
    <w:rsid w:val="004A18FC"/>
    <w:rsid w:val="004A2C11"/>
    <w:rsid w:val="004A7A27"/>
    <w:rsid w:val="004B32AB"/>
    <w:rsid w:val="004B61AF"/>
    <w:rsid w:val="004C2F95"/>
    <w:rsid w:val="004C3E5E"/>
    <w:rsid w:val="004C49A2"/>
    <w:rsid w:val="004C5235"/>
    <w:rsid w:val="004C665C"/>
    <w:rsid w:val="004C7C58"/>
    <w:rsid w:val="004D5226"/>
    <w:rsid w:val="004E7B9E"/>
    <w:rsid w:val="004F156F"/>
    <w:rsid w:val="004F5AD3"/>
    <w:rsid w:val="004F6B4D"/>
    <w:rsid w:val="00500F9F"/>
    <w:rsid w:val="00501351"/>
    <w:rsid w:val="00502D51"/>
    <w:rsid w:val="005044F6"/>
    <w:rsid w:val="00510970"/>
    <w:rsid w:val="00511504"/>
    <w:rsid w:val="005154C0"/>
    <w:rsid w:val="00515A20"/>
    <w:rsid w:val="005169E6"/>
    <w:rsid w:val="005233D0"/>
    <w:rsid w:val="005242B5"/>
    <w:rsid w:val="00524CC6"/>
    <w:rsid w:val="0052798E"/>
    <w:rsid w:val="00531470"/>
    <w:rsid w:val="00536821"/>
    <w:rsid w:val="0053709D"/>
    <w:rsid w:val="005374CE"/>
    <w:rsid w:val="00537D7B"/>
    <w:rsid w:val="00541317"/>
    <w:rsid w:val="00541FCE"/>
    <w:rsid w:val="00544E06"/>
    <w:rsid w:val="0054766D"/>
    <w:rsid w:val="005502FF"/>
    <w:rsid w:val="005559E2"/>
    <w:rsid w:val="005574D7"/>
    <w:rsid w:val="00557D62"/>
    <w:rsid w:val="00560EBB"/>
    <w:rsid w:val="005611D5"/>
    <w:rsid w:val="00561CFD"/>
    <w:rsid w:val="0056352C"/>
    <w:rsid w:val="0056402A"/>
    <w:rsid w:val="00565DCB"/>
    <w:rsid w:val="00571931"/>
    <w:rsid w:val="00575124"/>
    <w:rsid w:val="00581A01"/>
    <w:rsid w:val="005832C5"/>
    <w:rsid w:val="005862AF"/>
    <w:rsid w:val="00586DD2"/>
    <w:rsid w:val="005921AB"/>
    <w:rsid w:val="0059541F"/>
    <w:rsid w:val="00596E33"/>
    <w:rsid w:val="005A302C"/>
    <w:rsid w:val="005A5BDE"/>
    <w:rsid w:val="005B1915"/>
    <w:rsid w:val="005B3EAA"/>
    <w:rsid w:val="005C4CE7"/>
    <w:rsid w:val="005C63B8"/>
    <w:rsid w:val="005C7917"/>
    <w:rsid w:val="005D0954"/>
    <w:rsid w:val="005D5BF4"/>
    <w:rsid w:val="005D7D0F"/>
    <w:rsid w:val="005E26AE"/>
    <w:rsid w:val="005E37B1"/>
    <w:rsid w:val="005E4B18"/>
    <w:rsid w:val="005E621D"/>
    <w:rsid w:val="005F66D0"/>
    <w:rsid w:val="00601316"/>
    <w:rsid w:val="0060451C"/>
    <w:rsid w:val="00611858"/>
    <w:rsid w:val="00613BD7"/>
    <w:rsid w:val="00617DC2"/>
    <w:rsid w:val="00617F9F"/>
    <w:rsid w:val="00624633"/>
    <w:rsid w:val="006255F1"/>
    <w:rsid w:val="00631F23"/>
    <w:rsid w:val="006329BC"/>
    <w:rsid w:val="00641C48"/>
    <w:rsid w:val="00644034"/>
    <w:rsid w:val="00650F53"/>
    <w:rsid w:val="00651BD2"/>
    <w:rsid w:val="006539B0"/>
    <w:rsid w:val="00654E84"/>
    <w:rsid w:val="00662DA9"/>
    <w:rsid w:val="0066327F"/>
    <w:rsid w:val="00674D4E"/>
    <w:rsid w:val="00675DC3"/>
    <w:rsid w:val="00690C5E"/>
    <w:rsid w:val="00691A4D"/>
    <w:rsid w:val="00691C95"/>
    <w:rsid w:val="00692B15"/>
    <w:rsid w:val="006A0C5F"/>
    <w:rsid w:val="006A2065"/>
    <w:rsid w:val="006A6E21"/>
    <w:rsid w:val="006A75EF"/>
    <w:rsid w:val="006B1A42"/>
    <w:rsid w:val="006B25E9"/>
    <w:rsid w:val="006B30F5"/>
    <w:rsid w:val="006B45FC"/>
    <w:rsid w:val="006B524A"/>
    <w:rsid w:val="006B6437"/>
    <w:rsid w:val="006B7A6E"/>
    <w:rsid w:val="006C1879"/>
    <w:rsid w:val="006C198E"/>
    <w:rsid w:val="006C3679"/>
    <w:rsid w:val="006C3C9B"/>
    <w:rsid w:val="006C7422"/>
    <w:rsid w:val="006D0CD9"/>
    <w:rsid w:val="006D47FD"/>
    <w:rsid w:val="006D77BB"/>
    <w:rsid w:val="006E53CD"/>
    <w:rsid w:val="006F343C"/>
    <w:rsid w:val="006F4CC4"/>
    <w:rsid w:val="00703C0A"/>
    <w:rsid w:val="0070458C"/>
    <w:rsid w:val="00720973"/>
    <w:rsid w:val="00725753"/>
    <w:rsid w:val="00731E8C"/>
    <w:rsid w:val="007325AD"/>
    <w:rsid w:val="00742ADC"/>
    <w:rsid w:val="00744A4E"/>
    <w:rsid w:val="007466DD"/>
    <w:rsid w:val="00746FA2"/>
    <w:rsid w:val="00747DB6"/>
    <w:rsid w:val="007501F2"/>
    <w:rsid w:val="00750EF1"/>
    <w:rsid w:val="00751C51"/>
    <w:rsid w:val="00752AA3"/>
    <w:rsid w:val="00752D79"/>
    <w:rsid w:val="00754AD3"/>
    <w:rsid w:val="00765CF0"/>
    <w:rsid w:val="00767D78"/>
    <w:rsid w:val="00771EFC"/>
    <w:rsid w:val="00773778"/>
    <w:rsid w:val="007737EA"/>
    <w:rsid w:val="00775CBA"/>
    <w:rsid w:val="00776B63"/>
    <w:rsid w:val="00781042"/>
    <w:rsid w:val="00786401"/>
    <w:rsid w:val="00787E8C"/>
    <w:rsid w:val="00791B66"/>
    <w:rsid w:val="00792D17"/>
    <w:rsid w:val="007B14F5"/>
    <w:rsid w:val="007B2C29"/>
    <w:rsid w:val="007C3C2C"/>
    <w:rsid w:val="007C4F57"/>
    <w:rsid w:val="007C615E"/>
    <w:rsid w:val="007C76BB"/>
    <w:rsid w:val="007D01C2"/>
    <w:rsid w:val="007D057E"/>
    <w:rsid w:val="007E00BC"/>
    <w:rsid w:val="007E03AF"/>
    <w:rsid w:val="007E3F7E"/>
    <w:rsid w:val="007F1FF1"/>
    <w:rsid w:val="007F31E6"/>
    <w:rsid w:val="007F38A8"/>
    <w:rsid w:val="007F7F56"/>
    <w:rsid w:val="00800E4F"/>
    <w:rsid w:val="00804746"/>
    <w:rsid w:val="00804C8B"/>
    <w:rsid w:val="00807113"/>
    <w:rsid w:val="008109C3"/>
    <w:rsid w:val="00815CC8"/>
    <w:rsid w:val="0081721B"/>
    <w:rsid w:val="00820530"/>
    <w:rsid w:val="00820532"/>
    <w:rsid w:val="008308F8"/>
    <w:rsid w:val="00831AF8"/>
    <w:rsid w:val="0083318D"/>
    <w:rsid w:val="0084284A"/>
    <w:rsid w:val="00843036"/>
    <w:rsid w:val="008458C5"/>
    <w:rsid w:val="00846950"/>
    <w:rsid w:val="008471D5"/>
    <w:rsid w:val="00847316"/>
    <w:rsid w:val="00856953"/>
    <w:rsid w:val="00861333"/>
    <w:rsid w:val="00865408"/>
    <w:rsid w:val="0086554C"/>
    <w:rsid w:val="00867015"/>
    <w:rsid w:val="0088049F"/>
    <w:rsid w:val="008831BC"/>
    <w:rsid w:val="00884FBD"/>
    <w:rsid w:val="008871A2"/>
    <w:rsid w:val="008873E8"/>
    <w:rsid w:val="008902C5"/>
    <w:rsid w:val="0089108F"/>
    <w:rsid w:val="00892529"/>
    <w:rsid w:val="008972C4"/>
    <w:rsid w:val="008A069E"/>
    <w:rsid w:val="008A3566"/>
    <w:rsid w:val="008A63A1"/>
    <w:rsid w:val="008A7079"/>
    <w:rsid w:val="008A7F0C"/>
    <w:rsid w:val="008B1E93"/>
    <w:rsid w:val="008B6E49"/>
    <w:rsid w:val="008C6AEB"/>
    <w:rsid w:val="008C6B85"/>
    <w:rsid w:val="008D2B99"/>
    <w:rsid w:val="008D3429"/>
    <w:rsid w:val="008D5222"/>
    <w:rsid w:val="008E0A98"/>
    <w:rsid w:val="008F0E70"/>
    <w:rsid w:val="008F182B"/>
    <w:rsid w:val="008F4490"/>
    <w:rsid w:val="008F460B"/>
    <w:rsid w:val="0090081A"/>
    <w:rsid w:val="00901DE8"/>
    <w:rsid w:val="00904224"/>
    <w:rsid w:val="00912784"/>
    <w:rsid w:val="00914163"/>
    <w:rsid w:val="00915004"/>
    <w:rsid w:val="0091679C"/>
    <w:rsid w:val="00917F01"/>
    <w:rsid w:val="00921E83"/>
    <w:rsid w:val="00923BC4"/>
    <w:rsid w:val="00927D99"/>
    <w:rsid w:val="00930208"/>
    <w:rsid w:val="00937E3B"/>
    <w:rsid w:val="0094068F"/>
    <w:rsid w:val="009504DD"/>
    <w:rsid w:val="0095074C"/>
    <w:rsid w:val="00951B96"/>
    <w:rsid w:val="00957AA9"/>
    <w:rsid w:val="00960C81"/>
    <w:rsid w:val="0096118C"/>
    <w:rsid w:val="00966DA8"/>
    <w:rsid w:val="00975E77"/>
    <w:rsid w:val="00976316"/>
    <w:rsid w:val="00977777"/>
    <w:rsid w:val="0098200A"/>
    <w:rsid w:val="009824B9"/>
    <w:rsid w:val="009954CE"/>
    <w:rsid w:val="00996D0C"/>
    <w:rsid w:val="009A1768"/>
    <w:rsid w:val="009A210C"/>
    <w:rsid w:val="009A3E4F"/>
    <w:rsid w:val="009A7FBE"/>
    <w:rsid w:val="009B22CB"/>
    <w:rsid w:val="009B2B4C"/>
    <w:rsid w:val="009B3179"/>
    <w:rsid w:val="009C5DAD"/>
    <w:rsid w:val="009D1BB7"/>
    <w:rsid w:val="009D5896"/>
    <w:rsid w:val="009F1313"/>
    <w:rsid w:val="009F2635"/>
    <w:rsid w:val="009F5692"/>
    <w:rsid w:val="00A00CA3"/>
    <w:rsid w:val="00A22BD0"/>
    <w:rsid w:val="00A237C3"/>
    <w:rsid w:val="00A24F73"/>
    <w:rsid w:val="00A3268F"/>
    <w:rsid w:val="00A3275F"/>
    <w:rsid w:val="00A360E3"/>
    <w:rsid w:val="00A372E4"/>
    <w:rsid w:val="00A3769B"/>
    <w:rsid w:val="00A37F30"/>
    <w:rsid w:val="00A40AD6"/>
    <w:rsid w:val="00A426A6"/>
    <w:rsid w:val="00A44081"/>
    <w:rsid w:val="00A46AC4"/>
    <w:rsid w:val="00A5777A"/>
    <w:rsid w:val="00A60BBF"/>
    <w:rsid w:val="00A70D0F"/>
    <w:rsid w:val="00A761A5"/>
    <w:rsid w:val="00A80425"/>
    <w:rsid w:val="00A87283"/>
    <w:rsid w:val="00AA1D8D"/>
    <w:rsid w:val="00AA2C17"/>
    <w:rsid w:val="00AA3E25"/>
    <w:rsid w:val="00AA440F"/>
    <w:rsid w:val="00AA682F"/>
    <w:rsid w:val="00AB203B"/>
    <w:rsid w:val="00AB3FA9"/>
    <w:rsid w:val="00AB5E12"/>
    <w:rsid w:val="00AB705F"/>
    <w:rsid w:val="00AC0905"/>
    <w:rsid w:val="00AC511A"/>
    <w:rsid w:val="00AD4390"/>
    <w:rsid w:val="00AD5D57"/>
    <w:rsid w:val="00AE1ED8"/>
    <w:rsid w:val="00AE2A6B"/>
    <w:rsid w:val="00AE45A1"/>
    <w:rsid w:val="00AE6C82"/>
    <w:rsid w:val="00AF0B63"/>
    <w:rsid w:val="00AF0CFA"/>
    <w:rsid w:val="00AF1DD1"/>
    <w:rsid w:val="00AF3233"/>
    <w:rsid w:val="00B0077C"/>
    <w:rsid w:val="00B01A69"/>
    <w:rsid w:val="00B04278"/>
    <w:rsid w:val="00B14D0B"/>
    <w:rsid w:val="00B157A9"/>
    <w:rsid w:val="00B2112F"/>
    <w:rsid w:val="00B2161E"/>
    <w:rsid w:val="00B33B04"/>
    <w:rsid w:val="00B36560"/>
    <w:rsid w:val="00B5656F"/>
    <w:rsid w:val="00B579AA"/>
    <w:rsid w:val="00B60BD3"/>
    <w:rsid w:val="00B60D23"/>
    <w:rsid w:val="00B64789"/>
    <w:rsid w:val="00B64913"/>
    <w:rsid w:val="00B658C7"/>
    <w:rsid w:val="00B71C51"/>
    <w:rsid w:val="00B7289F"/>
    <w:rsid w:val="00B74DB3"/>
    <w:rsid w:val="00B76B71"/>
    <w:rsid w:val="00B82628"/>
    <w:rsid w:val="00B82D60"/>
    <w:rsid w:val="00B84E50"/>
    <w:rsid w:val="00B8519C"/>
    <w:rsid w:val="00B857DF"/>
    <w:rsid w:val="00B87388"/>
    <w:rsid w:val="00BA3913"/>
    <w:rsid w:val="00BA6C70"/>
    <w:rsid w:val="00BB2621"/>
    <w:rsid w:val="00BB5314"/>
    <w:rsid w:val="00BB7783"/>
    <w:rsid w:val="00BB7B8C"/>
    <w:rsid w:val="00BC1729"/>
    <w:rsid w:val="00BC6DBE"/>
    <w:rsid w:val="00BD17F7"/>
    <w:rsid w:val="00BD5112"/>
    <w:rsid w:val="00BF1235"/>
    <w:rsid w:val="00BF2EF6"/>
    <w:rsid w:val="00BF574B"/>
    <w:rsid w:val="00BF6BB3"/>
    <w:rsid w:val="00C011C4"/>
    <w:rsid w:val="00C01C3B"/>
    <w:rsid w:val="00C06C47"/>
    <w:rsid w:val="00C10242"/>
    <w:rsid w:val="00C12E96"/>
    <w:rsid w:val="00C20E52"/>
    <w:rsid w:val="00C276F7"/>
    <w:rsid w:val="00C327AD"/>
    <w:rsid w:val="00C33A18"/>
    <w:rsid w:val="00C3565A"/>
    <w:rsid w:val="00C40ADC"/>
    <w:rsid w:val="00C515AF"/>
    <w:rsid w:val="00C5172B"/>
    <w:rsid w:val="00C522F5"/>
    <w:rsid w:val="00C5483B"/>
    <w:rsid w:val="00C57D23"/>
    <w:rsid w:val="00C57EEA"/>
    <w:rsid w:val="00C61D4B"/>
    <w:rsid w:val="00C62FAE"/>
    <w:rsid w:val="00C64334"/>
    <w:rsid w:val="00C64A1A"/>
    <w:rsid w:val="00C66836"/>
    <w:rsid w:val="00C70904"/>
    <w:rsid w:val="00C71BB0"/>
    <w:rsid w:val="00C75036"/>
    <w:rsid w:val="00C77442"/>
    <w:rsid w:val="00C84ACB"/>
    <w:rsid w:val="00C87FE3"/>
    <w:rsid w:val="00C917B7"/>
    <w:rsid w:val="00C97638"/>
    <w:rsid w:val="00CA3598"/>
    <w:rsid w:val="00CB0BE8"/>
    <w:rsid w:val="00CB238D"/>
    <w:rsid w:val="00CB768F"/>
    <w:rsid w:val="00CC3BF1"/>
    <w:rsid w:val="00CC7307"/>
    <w:rsid w:val="00CD1DEB"/>
    <w:rsid w:val="00CD1F75"/>
    <w:rsid w:val="00CE0883"/>
    <w:rsid w:val="00CE2A9A"/>
    <w:rsid w:val="00CE5A67"/>
    <w:rsid w:val="00D015EC"/>
    <w:rsid w:val="00D119E6"/>
    <w:rsid w:val="00D1208E"/>
    <w:rsid w:val="00D15A45"/>
    <w:rsid w:val="00D251D2"/>
    <w:rsid w:val="00D30680"/>
    <w:rsid w:val="00D31618"/>
    <w:rsid w:val="00D317DC"/>
    <w:rsid w:val="00D31957"/>
    <w:rsid w:val="00D33A6B"/>
    <w:rsid w:val="00D340C4"/>
    <w:rsid w:val="00D46415"/>
    <w:rsid w:val="00D47096"/>
    <w:rsid w:val="00D631DA"/>
    <w:rsid w:val="00D63EFE"/>
    <w:rsid w:val="00D655D1"/>
    <w:rsid w:val="00D719EB"/>
    <w:rsid w:val="00D7318A"/>
    <w:rsid w:val="00D7409D"/>
    <w:rsid w:val="00D74565"/>
    <w:rsid w:val="00D77A56"/>
    <w:rsid w:val="00D81D89"/>
    <w:rsid w:val="00D84019"/>
    <w:rsid w:val="00D84695"/>
    <w:rsid w:val="00D849D9"/>
    <w:rsid w:val="00D86506"/>
    <w:rsid w:val="00D9398D"/>
    <w:rsid w:val="00D97117"/>
    <w:rsid w:val="00D9799F"/>
    <w:rsid w:val="00DA1337"/>
    <w:rsid w:val="00DA7929"/>
    <w:rsid w:val="00DB2408"/>
    <w:rsid w:val="00DB276E"/>
    <w:rsid w:val="00DC1DD0"/>
    <w:rsid w:val="00DC7294"/>
    <w:rsid w:val="00DC7B6B"/>
    <w:rsid w:val="00DD06F0"/>
    <w:rsid w:val="00DD102B"/>
    <w:rsid w:val="00DD3F9A"/>
    <w:rsid w:val="00DE1C09"/>
    <w:rsid w:val="00DE1F37"/>
    <w:rsid w:val="00DF0BA0"/>
    <w:rsid w:val="00DF65E5"/>
    <w:rsid w:val="00E00E9E"/>
    <w:rsid w:val="00E0149A"/>
    <w:rsid w:val="00E128DF"/>
    <w:rsid w:val="00E158EF"/>
    <w:rsid w:val="00E16D76"/>
    <w:rsid w:val="00E20708"/>
    <w:rsid w:val="00E36F03"/>
    <w:rsid w:val="00E37C6A"/>
    <w:rsid w:val="00E406EB"/>
    <w:rsid w:val="00E43062"/>
    <w:rsid w:val="00E5496B"/>
    <w:rsid w:val="00E5785F"/>
    <w:rsid w:val="00E57AFC"/>
    <w:rsid w:val="00E645FC"/>
    <w:rsid w:val="00E67979"/>
    <w:rsid w:val="00E72037"/>
    <w:rsid w:val="00E7610C"/>
    <w:rsid w:val="00E80C03"/>
    <w:rsid w:val="00E86CC1"/>
    <w:rsid w:val="00E8777F"/>
    <w:rsid w:val="00E947B2"/>
    <w:rsid w:val="00EA1523"/>
    <w:rsid w:val="00EA2A49"/>
    <w:rsid w:val="00EA2E93"/>
    <w:rsid w:val="00EA3E53"/>
    <w:rsid w:val="00EB1A3E"/>
    <w:rsid w:val="00EB2350"/>
    <w:rsid w:val="00EB272E"/>
    <w:rsid w:val="00EC734F"/>
    <w:rsid w:val="00ED2583"/>
    <w:rsid w:val="00ED2E28"/>
    <w:rsid w:val="00ED4E43"/>
    <w:rsid w:val="00ED68A5"/>
    <w:rsid w:val="00EE353F"/>
    <w:rsid w:val="00EE3B71"/>
    <w:rsid w:val="00EE5A15"/>
    <w:rsid w:val="00EF0CF3"/>
    <w:rsid w:val="00EF1FDB"/>
    <w:rsid w:val="00EF3441"/>
    <w:rsid w:val="00EF4AF0"/>
    <w:rsid w:val="00EF7E38"/>
    <w:rsid w:val="00F030B5"/>
    <w:rsid w:val="00F1279B"/>
    <w:rsid w:val="00F20FB0"/>
    <w:rsid w:val="00F30148"/>
    <w:rsid w:val="00F3406F"/>
    <w:rsid w:val="00F406C7"/>
    <w:rsid w:val="00F4180F"/>
    <w:rsid w:val="00F42BF6"/>
    <w:rsid w:val="00F44372"/>
    <w:rsid w:val="00F46ED7"/>
    <w:rsid w:val="00F50233"/>
    <w:rsid w:val="00F54648"/>
    <w:rsid w:val="00F54B85"/>
    <w:rsid w:val="00F57D72"/>
    <w:rsid w:val="00F63C92"/>
    <w:rsid w:val="00F65115"/>
    <w:rsid w:val="00F6609E"/>
    <w:rsid w:val="00F71022"/>
    <w:rsid w:val="00F735AC"/>
    <w:rsid w:val="00F80FDD"/>
    <w:rsid w:val="00F844F4"/>
    <w:rsid w:val="00F85A2F"/>
    <w:rsid w:val="00F93035"/>
    <w:rsid w:val="00F93104"/>
    <w:rsid w:val="00F94FFA"/>
    <w:rsid w:val="00F96DB4"/>
    <w:rsid w:val="00F96E18"/>
    <w:rsid w:val="00FA0D8D"/>
    <w:rsid w:val="00FA7E65"/>
    <w:rsid w:val="00FB36F1"/>
    <w:rsid w:val="00FB5AC7"/>
    <w:rsid w:val="00FC02F0"/>
    <w:rsid w:val="00FC21F6"/>
    <w:rsid w:val="00FC3739"/>
    <w:rsid w:val="00FC55AA"/>
    <w:rsid w:val="00FC5861"/>
    <w:rsid w:val="00FD028E"/>
    <w:rsid w:val="00FD5D04"/>
    <w:rsid w:val="00FE10A0"/>
    <w:rsid w:val="00FE1517"/>
    <w:rsid w:val="00FF0806"/>
    <w:rsid w:val="00FF1323"/>
    <w:rsid w:val="00FF1746"/>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semiHidden/>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semiHidden/>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0573841">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ldovatransgaz.md" TargetMode="External"/><Relationship Id="rId5" Type="http://schemas.openxmlformats.org/officeDocument/2006/relationships/hyperlink" Target="mailto:omts.mtg@moldovatransgaz.m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1169</TotalTime>
  <Pages>8</Pages>
  <Words>2553</Words>
  <Characters>14554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Elena Litcan</cp:lastModifiedBy>
  <cp:revision>774</cp:revision>
  <cp:lastPrinted>2024-10-09T07:58:00Z</cp:lastPrinted>
  <dcterms:created xsi:type="dcterms:W3CDTF">2022-09-21T10:49:00Z</dcterms:created>
  <dcterms:modified xsi:type="dcterms:W3CDTF">2024-10-10T10:14:00Z</dcterms:modified>
</cp:coreProperties>
</file>